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743C" w14:textId="77777777" w:rsidR="00000671" w:rsidRPr="00CC3D1B" w:rsidRDefault="00000671" w:rsidP="0050177C">
      <w:pPr>
        <w:pStyle w:val="NoSpacing"/>
        <w:jc w:val="center"/>
        <w:rPr>
          <w:sz w:val="32"/>
          <w:szCs w:val="32"/>
          <w:u w:val="single"/>
        </w:rPr>
      </w:pPr>
      <w:r w:rsidRPr="00CC3D1B">
        <w:rPr>
          <w:sz w:val="32"/>
          <w:szCs w:val="32"/>
          <w:u w:val="single"/>
        </w:rPr>
        <w:t xml:space="preserve">Moray </w:t>
      </w:r>
      <w:r w:rsidR="00113772" w:rsidRPr="00CC3D1B">
        <w:rPr>
          <w:sz w:val="32"/>
          <w:szCs w:val="32"/>
          <w:u w:val="single"/>
        </w:rPr>
        <w:t xml:space="preserve">Riding Club Dressage </w:t>
      </w:r>
    </w:p>
    <w:p w14:paraId="7B61743D" w14:textId="02484CF8" w:rsidR="0050177C" w:rsidRPr="00CC3D1B" w:rsidRDefault="000B2552" w:rsidP="0050177C">
      <w:pPr>
        <w:pStyle w:val="NoSpacing"/>
        <w:jc w:val="center"/>
        <w:rPr>
          <w:sz w:val="32"/>
          <w:szCs w:val="32"/>
          <w:u w:val="single"/>
        </w:rPr>
      </w:pPr>
      <w:r w:rsidRPr="00CC3D1B">
        <w:rPr>
          <w:sz w:val="32"/>
          <w:szCs w:val="32"/>
          <w:u w:val="single"/>
        </w:rPr>
        <w:t>S</w:t>
      </w:r>
      <w:r w:rsidR="00C8684C">
        <w:rPr>
          <w:sz w:val="32"/>
          <w:szCs w:val="32"/>
          <w:u w:val="single"/>
        </w:rPr>
        <w:t>unday 9</w:t>
      </w:r>
      <w:r w:rsidR="00C8684C" w:rsidRPr="00C8684C">
        <w:rPr>
          <w:sz w:val="32"/>
          <w:szCs w:val="32"/>
          <w:u w:val="single"/>
          <w:vertAlign w:val="superscript"/>
        </w:rPr>
        <w:t>th</w:t>
      </w:r>
      <w:r w:rsidR="00C8684C">
        <w:rPr>
          <w:sz w:val="32"/>
          <w:szCs w:val="32"/>
          <w:u w:val="single"/>
        </w:rPr>
        <w:t xml:space="preserve"> June </w:t>
      </w:r>
      <w:r w:rsidR="000C6011">
        <w:rPr>
          <w:sz w:val="32"/>
          <w:szCs w:val="32"/>
          <w:u w:val="single"/>
        </w:rPr>
        <w:t>2</w:t>
      </w:r>
      <w:r w:rsidR="0050177C" w:rsidRPr="00CC3D1B">
        <w:rPr>
          <w:sz w:val="32"/>
          <w:szCs w:val="32"/>
          <w:u w:val="single"/>
        </w:rPr>
        <w:t>02</w:t>
      </w:r>
      <w:r w:rsidR="005531F8">
        <w:rPr>
          <w:sz w:val="32"/>
          <w:szCs w:val="32"/>
          <w:u w:val="single"/>
        </w:rPr>
        <w:t>4</w:t>
      </w:r>
      <w:r w:rsidR="0050177C" w:rsidRPr="00CC3D1B">
        <w:rPr>
          <w:sz w:val="32"/>
          <w:szCs w:val="32"/>
          <w:u w:val="single"/>
        </w:rPr>
        <w:t xml:space="preserve"> at </w:t>
      </w:r>
      <w:proofErr w:type="spellStart"/>
      <w:r w:rsidR="0050177C" w:rsidRPr="00CC3D1B">
        <w:rPr>
          <w:sz w:val="32"/>
          <w:szCs w:val="32"/>
          <w:u w:val="single"/>
        </w:rPr>
        <w:t>Mundole</w:t>
      </w:r>
      <w:proofErr w:type="spellEnd"/>
      <w:r w:rsidR="0050177C" w:rsidRPr="00CC3D1B">
        <w:rPr>
          <w:sz w:val="32"/>
          <w:szCs w:val="32"/>
          <w:u w:val="single"/>
        </w:rPr>
        <w:t xml:space="preserve"> Equestrian</w:t>
      </w:r>
      <w:r w:rsidR="00AE0250" w:rsidRPr="00CC3D1B">
        <w:rPr>
          <w:sz w:val="32"/>
          <w:szCs w:val="32"/>
          <w:u w:val="single"/>
        </w:rPr>
        <w:t>, Forres</w:t>
      </w:r>
    </w:p>
    <w:p w14:paraId="7B61743E" w14:textId="77777777" w:rsidR="0050177C" w:rsidRDefault="000B2552" w:rsidP="00BA7079">
      <w:pPr>
        <w:pStyle w:val="NoSpacing"/>
        <w:jc w:val="center"/>
        <w:rPr>
          <w:sz w:val="20"/>
          <w:szCs w:val="20"/>
        </w:rPr>
      </w:pPr>
      <w:r>
        <w:rPr>
          <w:sz w:val="20"/>
          <w:szCs w:val="20"/>
        </w:rPr>
        <w:t>b</w:t>
      </w:r>
      <w:r w:rsidR="0050177C" w:rsidRPr="00BA7079">
        <w:rPr>
          <w:sz w:val="20"/>
          <w:szCs w:val="20"/>
        </w:rPr>
        <w:t xml:space="preserve">y kind permission of </w:t>
      </w:r>
      <w:r w:rsidR="000A13AE">
        <w:rPr>
          <w:sz w:val="20"/>
          <w:szCs w:val="20"/>
        </w:rPr>
        <w:t xml:space="preserve">Mrs </w:t>
      </w:r>
      <w:r w:rsidR="0050177C" w:rsidRPr="00BA7079">
        <w:rPr>
          <w:sz w:val="20"/>
          <w:szCs w:val="20"/>
        </w:rPr>
        <w:t xml:space="preserve">Jenny Davidson </w:t>
      </w:r>
    </w:p>
    <w:p w14:paraId="7B61743F" w14:textId="77777777" w:rsidR="00BA7079" w:rsidRPr="00BA7079" w:rsidRDefault="00BA7079" w:rsidP="00BA7079">
      <w:pPr>
        <w:pStyle w:val="NoSpacing"/>
        <w:jc w:val="center"/>
        <w:rPr>
          <w:sz w:val="20"/>
          <w:szCs w:val="20"/>
        </w:rPr>
      </w:pPr>
    </w:p>
    <w:tbl>
      <w:tblPr>
        <w:tblStyle w:val="TableGrid"/>
        <w:tblW w:w="0" w:type="auto"/>
        <w:jc w:val="center"/>
        <w:tblLook w:val="04A0" w:firstRow="1" w:lastRow="0" w:firstColumn="1" w:lastColumn="0" w:noHBand="0" w:noVBand="1"/>
      </w:tblPr>
      <w:tblGrid>
        <w:gridCol w:w="3809"/>
        <w:gridCol w:w="4819"/>
      </w:tblGrid>
      <w:tr w:rsidR="0050177C" w:rsidRPr="0050177C" w14:paraId="7B617442" w14:textId="77777777" w:rsidTr="00F978B1">
        <w:trPr>
          <w:jc w:val="center"/>
        </w:trPr>
        <w:tc>
          <w:tcPr>
            <w:tcW w:w="3809" w:type="dxa"/>
          </w:tcPr>
          <w:p w14:paraId="7B617440"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1</w:t>
            </w:r>
          </w:p>
        </w:tc>
        <w:tc>
          <w:tcPr>
            <w:tcW w:w="4819" w:type="dxa"/>
          </w:tcPr>
          <w:p w14:paraId="7B617441" w14:textId="6B39C8F2"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Intro</w:t>
            </w:r>
            <w:r w:rsidR="000A2769">
              <w:rPr>
                <w:b/>
                <w:sz w:val="24"/>
                <w:szCs w:val="24"/>
              </w:rPr>
              <w:t xml:space="preserve"> </w:t>
            </w:r>
            <w:r w:rsidR="003E6288">
              <w:rPr>
                <w:b/>
                <w:sz w:val="24"/>
                <w:szCs w:val="24"/>
              </w:rPr>
              <w:t>B</w:t>
            </w:r>
            <w:r w:rsidR="000A2769">
              <w:rPr>
                <w:b/>
                <w:sz w:val="24"/>
                <w:szCs w:val="24"/>
              </w:rPr>
              <w:t xml:space="preserve"> </w:t>
            </w:r>
            <w:r w:rsidR="0097504A" w:rsidRPr="000C6011">
              <w:rPr>
                <w:b/>
                <w:sz w:val="24"/>
                <w:szCs w:val="24"/>
              </w:rPr>
              <w:t>(20</w:t>
            </w:r>
            <w:r w:rsidR="003E6288">
              <w:rPr>
                <w:b/>
                <w:sz w:val="24"/>
                <w:szCs w:val="24"/>
              </w:rPr>
              <w:t>09</w:t>
            </w:r>
            <w:r w:rsidR="0050177C" w:rsidRPr="000C6011">
              <w:rPr>
                <w:b/>
                <w:sz w:val="24"/>
                <w:szCs w:val="24"/>
              </w:rPr>
              <w:t>)</w:t>
            </w:r>
          </w:p>
        </w:tc>
      </w:tr>
      <w:tr w:rsidR="0050177C" w:rsidRPr="0050177C" w14:paraId="7B617445" w14:textId="77777777" w:rsidTr="00F978B1">
        <w:trPr>
          <w:jc w:val="center"/>
        </w:trPr>
        <w:tc>
          <w:tcPr>
            <w:tcW w:w="3809" w:type="dxa"/>
          </w:tcPr>
          <w:p w14:paraId="7B617443"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2 </w:t>
            </w:r>
            <w:r w:rsidR="0050177C" w:rsidRPr="000C6011">
              <w:rPr>
                <w:b/>
                <w:i/>
                <w:sz w:val="24"/>
                <w:szCs w:val="24"/>
              </w:rPr>
              <w:t>(League)</w:t>
            </w:r>
          </w:p>
        </w:tc>
        <w:tc>
          <w:tcPr>
            <w:tcW w:w="4819" w:type="dxa"/>
          </w:tcPr>
          <w:p w14:paraId="7B617444" w14:textId="4022325E" w:rsidR="0050177C" w:rsidRPr="000C6011" w:rsidRDefault="00655A6A" w:rsidP="00B6453E">
            <w:pPr>
              <w:rPr>
                <w:b/>
                <w:sz w:val="24"/>
                <w:szCs w:val="24"/>
              </w:rPr>
            </w:pPr>
            <w:r w:rsidRPr="000C6011">
              <w:rPr>
                <w:b/>
                <w:sz w:val="24"/>
                <w:szCs w:val="24"/>
              </w:rPr>
              <w:t xml:space="preserve">     </w:t>
            </w:r>
            <w:r w:rsidR="0011542A" w:rsidRPr="000C6011">
              <w:rPr>
                <w:b/>
                <w:sz w:val="24"/>
                <w:szCs w:val="24"/>
              </w:rPr>
              <w:t xml:space="preserve"> </w:t>
            </w:r>
            <w:r w:rsidR="0050177C" w:rsidRPr="000C6011">
              <w:rPr>
                <w:b/>
                <w:sz w:val="24"/>
                <w:szCs w:val="24"/>
              </w:rPr>
              <w:t xml:space="preserve">Intro </w:t>
            </w:r>
            <w:r w:rsidR="00917905">
              <w:rPr>
                <w:b/>
                <w:sz w:val="24"/>
                <w:szCs w:val="24"/>
              </w:rPr>
              <w:t>A</w:t>
            </w:r>
            <w:r w:rsidR="0011542A" w:rsidRPr="000C6011">
              <w:rPr>
                <w:b/>
                <w:sz w:val="24"/>
                <w:szCs w:val="24"/>
              </w:rPr>
              <w:t xml:space="preserve"> </w:t>
            </w:r>
            <w:r w:rsidR="0050177C" w:rsidRPr="000C6011">
              <w:rPr>
                <w:b/>
                <w:sz w:val="24"/>
                <w:szCs w:val="24"/>
              </w:rPr>
              <w:t>(20</w:t>
            </w:r>
            <w:r w:rsidR="00917905">
              <w:rPr>
                <w:b/>
                <w:sz w:val="24"/>
                <w:szCs w:val="24"/>
              </w:rPr>
              <w:t>08</w:t>
            </w:r>
            <w:r w:rsidR="0050177C" w:rsidRPr="000C6011">
              <w:rPr>
                <w:b/>
                <w:sz w:val="24"/>
                <w:szCs w:val="24"/>
              </w:rPr>
              <w:t>)</w:t>
            </w:r>
          </w:p>
        </w:tc>
      </w:tr>
      <w:tr w:rsidR="0050177C" w:rsidRPr="0050177C" w14:paraId="7B617448" w14:textId="77777777" w:rsidTr="00F978B1">
        <w:trPr>
          <w:jc w:val="center"/>
        </w:trPr>
        <w:tc>
          <w:tcPr>
            <w:tcW w:w="3809" w:type="dxa"/>
          </w:tcPr>
          <w:p w14:paraId="7B617446"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3</w:t>
            </w:r>
          </w:p>
        </w:tc>
        <w:tc>
          <w:tcPr>
            <w:tcW w:w="4819" w:type="dxa"/>
          </w:tcPr>
          <w:p w14:paraId="7B617447" w14:textId="2A2EC3A3" w:rsidR="0050177C" w:rsidRPr="000C6011" w:rsidRDefault="00F978B1" w:rsidP="00B6453E">
            <w:pPr>
              <w:rPr>
                <w:b/>
                <w:sz w:val="24"/>
                <w:szCs w:val="24"/>
              </w:rPr>
            </w:pPr>
            <w:r w:rsidRPr="000C6011">
              <w:rPr>
                <w:b/>
                <w:i/>
                <w:sz w:val="24"/>
                <w:szCs w:val="24"/>
              </w:rPr>
              <w:t xml:space="preserve">      </w:t>
            </w:r>
            <w:r w:rsidRPr="000C6011">
              <w:rPr>
                <w:b/>
                <w:sz w:val="24"/>
                <w:szCs w:val="24"/>
              </w:rPr>
              <w:t xml:space="preserve">Prelim </w:t>
            </w:r>
            <w:r w:rsidR="005932D2">
              <w:rPr>
                <w:b/>
                <w:sz w:val="24"/>
                <w:szCs w:val="24"/>
              </w:rPr>
              <w:t>2</w:t>
            </w:r>
            <w:r w:rsidR="00762A3B">
              <w:rPr>
                <w:b/>
                <w:sz w:val="24"/>
                <w:szCs w:val="24"/>
              </w:rPr>
              <w:t xml:space="preserve"> </w:t>
            </w:r>
            <w:r w:rsidRPr="000C6011">
              <w:rPr>
                <w:b/>
                <w:sz w:val="24"/>
                <w:szCs w:val="24"/>
              </w:rPr>
              <w:t>(20</w:t>
            </w:r>
            <w:r w:rsidR="00A33BFB">
              <w:rPr>
                <w:b/>
                <w:sz w:val="24"/>
                <w:szCs w:val="24"/>
              </w:rPr>
              <w:t>16</w:t>
            </w:r>
            <w:r w:rsidRPr="000C6011">
              <w:rPr>
                <w:b/>
                <w:sz w:val="24"/>
                <w:szCs w:val="24"/>
              </w:rPr>
              <w:t>)</w:t>
            </w:r>
            <w:r w:rsidR="006D7A15">
              <w:rPr>
                <w:b/>
                <w:sz w:val="24"/>
                <w:szCs w:val="24"/>
              </w:rPr>
              <w:t xml:space="preserve"> </w:t>
            </w:r>
          </w:p>
        </w:tc>
      </w:tr>
      <w:tr w:rsidR="0050177C" w:rsidRPr="0050177C" w14:paraId="7B61744B" w14:textId="77777777" w:rsidTr="00F978B1">
        <w:trPr>
          <w:jc w:val="center"/>
        </w:trPr>
        <w:tc>
          <w:tcPr>
            <w:tcW w:w="3809" w:type="dxa"/>
          </w:tcPr>
          <w:p w14:paraId="7B617449"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4 </w:t>
            </w:r>
            <w:r w:rsidR="0050177C" w:rsidRPr="000C6011">
              <w:rPr>
                <w:b/>
                <w:i/>
                <w:sz w:val="24"/>
                <w:szCs w:val="24"/>
              </w:rPr>
              <w:t>(League)</w:t>
            </w:r>
          </w:p>
        </w:tc>
        <w:tc>
          <w:tcPr>
            <w:tcW w:w="4819" w:type="dxa"/>
          </w:tcPr>
          <w:p w14:paraId="7B61744A" w14:textId="76F7D3DF"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Prelim </w:t>
            </w:r>
            <w:r w:rsidR="006D7A15">
              <w:rPr>
                <w:b/>
                <w:sz w:val="24"/>
                <w:szCs w:val="24"/>
              </w:rPr>
              <w:t>1</w:t>
            </w:r>
            <w:r w:rsidR="00E80E8B">
              <w:rPr>
                <w:b/>
                <w:sz w:val="24"/>
                <w:szCs w:val="24"/>
              </w:rPr>
              <w:t>5</w:t>
            </w:r>
            <w:r w:rsidR="009B4E8A" w:rsidRPr="000C6011">
              <w:rPr>
                <w:b/>
                <w:sz w:val="24"/>
                <w:szCs w:val="24"/>
              </w:rPr>
              <w:t xml:space="preserve"> (2</w:t>
            </w:r>
            <w:r w:rsidRPr="000C6011">
              <w:rPr>
                <w:b/>
                <w:sz w:val="24"/>
                <w:szCs w:val="24"/>
              </w:rPr>
              <w:t>0</w:t>
            </w:r>
            <w:r w:rsidR="00BD3B59">
              <w:rPr>
                <w:b/>
                <w:sz w:val="24"/>
                <w:szCs w:val="24"/>
              </w:rPr>
              <w:t>0</w:t>
            </w:r>
            <w:r w:rsidR="00E80E8B">
              <w:rPr>
                <w:b/>
                <w:sz w:val="24"/>
                <w:szCs w:val="24"/>
              </w:rPr>
              <w:t>8</w:t>
            </w:r>
            <w:r w:rsidR="00B60583" w:rsidRPr="000C6011">
              <w:rPr>
                <w:b/>
                <w:sz w:val="24"/>
                <w:szCs w:val="24"/>
              </w:rPr>
              <w:t>)</w:t>
            </w:r>
            <w:r w:rsidR="00BD3B59">
              <w:rPr>
                <w:b/>
                <w:sz w:val="24"/>
                <w:szCs w:val="24"/>
              </w:rPr>
              <w:t xml:space="preserve"> revised 2016</w:t>
            </w:r>
            <w:r w:rsidR="00C03EFB">
              <w:rPr>
                <w:b/>
                <w:sz w:val="24"/>
                <w:szCs w:val="24"/>
              </w:rPr>
              <w:t xml:space="preserve">  </w:t>
            </w:r>
            <w:r w:rsidR="00127EA8">
              <w:rPr>
                <w:bCs/>
                <w:i/>
                <w:iCs/>
                <w:sz w:val="24"/>
                <w:szCs w:val="24"/>
              </w:rPr>
              <w:t>- long arena</w:t>
            </w:r>
          </w:p>
        </w:tc>
      </w:tr>
      <w:tr w:rsidR="00B147C2" w:rsidRPr="0050177C" w14:paraId="7B61744E" w14:textId="77777777" w:rsidTr="00F978B1">
        <w:trPr>
          <w:jc w:val="center"/>
        </w:trPr>
        <w:tc>
          <w:tcPr>
            <w:tcW w:w="3809" w:type="dxa"/>
          </w:tcPr>
          <w:p w14:paraId="7B61744C" w14:textId="77777777" w:rsidR="00B147C2" w:rsidRPr="000C6011" w:rsidRDefault="00B147C2" w:rsidP="00B147C2">
            <w:pPr>
              <w:rPr>
                <w:b/>
                <w:sz w:val="24"/>
                <w:szCs w:val="24"/>
              </w:rPr>
            </w:pPr>
            <w:r w:rsidRPr="000C6011">
              <w:rPr>
                <w:b/>
                <w:sz w:val="24"/>
                <w:szCs w:val="24"/>
              </w:rPr>
              <w:t xml:space="preserve">                Class 5</w:t>
            </w:r>
          </w:p>
        </w:tc>
        <w:tc>
          <w:tcPr>
            <w:tcW w:w="4819" w:type="dxa"/>
          </w:tcPr>
          <w:p w14:paraId="7B61744D" w14:textId="388C3CE9" w:rsidR="00B147C2" w:rsidRPr="000C6011" w:rsidRDefault="00B147C2" w:rsidP="00B147C2">
            <w:pPr>
              <w:rPr>
                <w:b/>
                <w:sz w:val="24"/>
                <w:szCs w:val="24"/>
              </w:rPr>
            </w:pPr>
            <w:r w:rsidRPr="000C6011">
              <w:rPr>
                <w:b/>
                <w:sz w:val="24"/>
                <w:szCs w:val="24"/>
              </w:rPr>
              <w:t xml:space="preserve">      Novice </w:t>
            </w:r>
            <w:r>
              <w:rPr>
                <w:b/>
                <w:sz w:val="24"/>
                <w:szCs w:val="24"/>
              </w:rPr>
              <w:t>30</w:t>
            </w:r>
            <w:r w:rsidRPr="000C6011">
              <w:rPr>
                <w:b/>
                <w:sz w:val="24"/>
                <w:szCs w:val="24"/>
              </w:rPr>
              <w:t xml:space="preserve"> (200</w:t>
            </w:r>
            <w:r>
              <w:rPr>
                <w:b/>
                <w:sz w:val="24"/>
                <w:szCs w:val="24"/>
              </w:rPr>
              <w:t>6</w:t>
            </w:r>
            <w:r w:rsidRPr="000C6011">
              <w:rPr>
                <w:b/>
                <w:sz w:val="24"/>
                <w:szCs w:val="24"/>
              </w:rPr>
              <w:t>)</w:t>
            </w:r>
            <w:r>
              <w:rPr>
                <w:b/>
                <w:sz w:val="24"/>
                <w:szCs w:val="24"/>
              </w:rPr>
              <w:t xml:space="preserve"> </w:t>
            </w:r>
          </w:p>
        </w:tc>
      </w:tr>
      <w:tr w:rsidR="0050177C" w:rsidRPr="0050177C" w14:paraId="7B617451" w14:textId="77777777" w:rsidTr="00F978B1">
        <w:trPr>
          <w:jc w:val="center"/>
        </w:trPr>
        <w:tc>
          <w:tcPr>
            <w:tcW w:w="3809" w:type="dxa"/>
          </w:tcPr>
          <w:p w14:paraId="7B61744F"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6 </w:t>
            </w:r>
            <w:r w:rsidR="0050177C" w:rsidRPr="000C6011">
              <w:rPr>
                <w:b/>
                <w:i/>
                <w:sz w:val="24"/>
                <w:szCs w:val="24"/>
              </w:rPr>
              <w:t>(League)</w:t>
            </w:r>
          </w:p>
        </w:tc>
        <w:tc>
          <w:tcPr>
            <w:tcW w:w="4819" w:type="dxa"/>
          </w:tcPr>
          <w:p w14:paraId="7B617450" w14:textId="3C54B80E" w:rsidR="0050177C" w:rsidRPr="00127EA8" w:rsidRDefault="00655A6A" w:rsidP="00B6453E">
            <w:pPr>
              <w:rPr>
                <w:bCs/>
                <w:i/>
                <w:iCs/>
                <w:sz w:val="24"/>
                <w:szCs w:val="24"/>
              </w:rPr>
            </w:pPr>
            <w:r w:rsidRPr="000C6011">
              <w:rPr>
                <w:b/>
                <w:sz w:val="24"/>
                <w:szCs w:val="24"/>
              </w:rPr>
              <w:t xml:space="preserve">      </w:t>
            </w:r>
            <w:r w:rsidR="0050177C" w:rsidRPr="000C6011">
              <w:rPr>
                <w:b/>
                <w:sz w:val="24"/>
                <w:szCs w:val="24"/>
              </w:rPr>
              <w:t xml:space="preserve">Novice </w:t>
            </w:r>
            <w:r w:rsidR="008F5147">
              <w:rPr>
                <w:b/>
                <w:sz w:val="24"/>
                <w:szCs w:val="24"/>
              </w:rPr>
              <w:t>23</w:t>
            </w:r>
            <w:r w:rsidR="00F978B1" w:rsidRPr="000C6011">
              <w:rPr>
                <w:b/>
                <w:sz w:val="24"/>
                <w:szCs w:val="24"/>
              </w:rPr>
              <w:t xml:space="preserve"> </w:t>
            </w:r>
            <w:r w:rsidR="009B4E8A" w:rsidRPr="000C6011">
              <w:rPr>
                <w:b/>
                <w:sz w:val="24"/>
                <w:szCs w:val="24"/>
              </w:rPr>
              <w:t>(20</w:t>
            </w:r>
            <w:r w:rsidR="00C03EFB">
              <w:rPr>
                <w:b/>
                <w:sz w:val="24"/>
                <w:szCs w:val="24"/>
              </w:rPr>
              <w:t>12</w:t>
            </w:r>
            <w:r w:rsidR="0011542A" w:rsidRPr="000C6011">
              <w:rPr>
                <w:b/>
                <w:sz w:val="24"/>
                <w:szCs w:val="24"/>
              </w:rPr>
              <w:t>)</w:t>
            </w:r>
            <w:r w:rsidR="00C03EFB">
              <w:rPr>
                <w:b/>
                <w:sz w:val="24"/>
                <w:szCs w:val="24"/>
              </w:rPr>
              <w:t xml:space="preserve"> revised 2016</w:t>
            </w:r>
            <w:r w:rsidR="00C87B07">
              <w:rPr>
                <w:b/>
                <w:sz w:val="24"/>
                <w:szCs w:val="24"/>
              </w:rPr>
              <w:t xml:space="preserve"> </w:t>
            </w:r>
            <w:r w:rsidR="00042CED">
              <w:rPr>
                <w:bCs/>
                <w:i/>
                <w:iCs/>
                <w:sz w:val="24"/>
                <w:szCs w:val="24"/>
              </w:rPr>
              <w:t>– long arena</w:t>
            </w:r>
          </w:p>
        </w:tc>
      </w:tr>
      <w:tr w:rsidR="0050177C" w:rsidRPr="0050177C" w14:paraId="7B617454" w14:textId="77777777" w:rsidTr="00F978B1">
        <w:trPr>
          <w:jc w:val="center"/>
        </w:trPr>
        <w:tc>
          <w:tcPr>
            <w:tcW w:w="3809" w:type="dxa"/>
          </w:tcPr>
          <w:p w14:paraId="7B617452" w14:textId="77777777" w:rsidR="0050177C" w:rsidRPr="000C6011" w:rsidRDefault="0011542A" w:rsidP="0011542A">
            <w:pPr>
              <w:rPr>
                <w:b/>
                <w:sz w:val="24"/>
                <w:szCs w:val="24"/>
              </w:rPr>
            </w:pPr>
            <w:r w:rsidRPr="000C6011">
              <w:rPr>
                <w:b/>
                <w:sz w:val="24"/>
                <w:szCs w:val="24"/>
              </w:rPr>
              <w:t xml:space="preserve">                </w:t>
            </w:r>
            <w:r w:rsidR="0050177C" w:rsidRPr="000C6011">
              <w:rPr>
                <w:b/>
                <w:sz w:val="24"/>
                <w:szCs w:val="24"/>
              </w:rPr>
              <w:t>Class 7</w:t>
            </w:r>
          </w:p>
        </w:tc>
        <w:tc>
          <w:tcPr>
            <w:tcW w:w="4819" w:type="dxa"/>
          </w:tcPr>
          <w:p w14:paraId="7B617453" w14:textId="1B7E9416" w:rsidR="0050177C" w:rsidRPr="000C6011" w:rsidRDefault="00655A6A" w:rsidP="00B6453E">
            <w:pPr>
              <w:rPr>
                <w:b/>
                <w:sz w:val="24"/>
                <w:szCs w:val="24"/>
              </w:rPr>
            </w:pPr>
            <w:r w:rsidRPr="000C6011">
              <w:rPr>
                <w:b/>
                <w:sz w:val="24"/>
                <w:szCs w:val="24"/>
              </w:rPr>
              <w:t xml:space="preserve">      </w:t>
            </w:r>
            <w:r w:rsidR="0050177C" w:rsidRPr="000C6011">
              <w:rPr>
                <w:b/>
                <w:sz w:val="24"/>
                <w:szCs w:val="24"/>
              </w:rPr>
              <w:t xml:space="preserve">Elementary </w:t>
            </w:r>
            <w:r w:rsidR="002E439B" w:rsidRPr="000C6011">
              <w:rPr>
                <w:b/>
                <w:sz w:val="24"/>
                <w:szCs w:val="24"/>
              </w:rPr>
              <w:t>4</w:t>
            </w:r>
            <w:r w:rsidR="00063FA9">
              <w:rPr>
                <w:b/>
                <w:sz w:val="24"/>
                <w:szCs w:val="24"/>
              </w:rPr>
              <w:t>4</w:t>
            </w:r>
            <w:r w:rsidR="009B4E8A" w:rsidRPr="000C6011">
              <w:rPr>
                <w:b/>
                <w:sz w:val="24"/>
                <w:szCs w:val="24"/>
              </w:rPr>
              <w:t xml:space="preserve"> (200</w:t>
            </w:r>
            <w:r w:rsidR="00063FA9">
              <w:rPr>
                <w:b/>
                <w:sz w:val="24"/>
                <w:szCs w:val="24"/>
              </w:rPr>
              <w:t>2</w:t>
            </w:r>
            <w:r w:rsidR="009B4E8A" w:rsidRPr="000C6011">
              <w:rPr>
                <w:b/>
                <w:sz w:val="24"/>
                <w:szCs w:val="24"/>
              </w:rPr>
              <w:t>)</w:t>
            </w:r>
          </w:p>
        </w:tc>
      </w:tr>
      <w:tr w:rsidR="0050177C" w:rsidRPr="0050177C" w14:paraId="7B617457" w14:textId="77777777" w:rsidTr="00F978B1">
        <w:trPr>
          <w:jc w:val="center"/>
        </w:trPr>
        <w:tc>
          <w:tcPr>
            <w:tcW w:w="3809" w:type="dxa"/>
          </w:tcPr>
          <w:p w14:paraId="7B617455" w14:textId="77777777" w:rsidR="0050177C" w:rsidRPr="000C6011" w:rsidRDefault="00F978B1" w:rsidP="00F978B1">
            <w:pPr>
              <w:rPr>
                <w:b/>
                <w:sz w:val="24"/>
                <w:szCs w:val="24"/>
              </w:rPr>
            </w:pPr>
            <w:r w:rsidRPr="000C6011">
              <w:rPr>
                <w:b/>
                <w:sz w:val="24"/>
                <w:szCs w:val="24"/>
              </w:rPr>
              <w:t xml:space="preserve">                </w:t>
            </w:r>
            <w:r w:rsidR="0050177C" w:rsidRPr="000C6011">
              <w:rPr>
                <w:b/>
                <w:sz w:val="24"/>
                <w:szCs w:val="24"/>
              </w:rPr>
              <w:t xml:space="preserve">Class 8 </w:t>
            </w:r>
            <w:r w:rsidR="0050177C" w:rsidRPr="000C6011">
              <w:rPr>
                <w:b/>
                <w:i/>
                <w:sz w:val="24"/>
                <w:szCs w:val="24"/>
              </w:rPr>
              <w:t>(League)</w:t>
            </w:r>
          </w:p>
        </w:tc>
        <w:tc>
          <w:tcPr>
            <w:tcW w:w="4819" w:type="dxa"/>
          </w:tcPr>
          <w:p w14:paraId="7B617456" w14:textId="1089F250" w:rsidR="0050177C" w:rsidRPr="00E81108" w:rsidRDefault="00655A6A" w:rsidP="00B6453E">
            <w:pPr>
              <w:rPr>
                <w:bCs/>
                <w:i/>
                <w:iCs/>
                <w:sz w:val="24"/>
                <w:szCs w:val="24"/>
              </w:rPr>
            </w:pPr>
            <w:r w:rsidRPr="000C6011">
              <w:rPr>
                <w:b/>
                <w:sz w:val="24"/>
                <w:szCs w:val="24"/>
              </w:rPr>
              <w:t xml:space="preserve">      </w:t>
            </w:r>
            <w:r w:rsidR="0050177C" w:rsidRPr="000C6011">
              <w:rPr>
                <w:b/>
                <w:sz w:val="24"/>
                <w:szCs w:val="24"/>
              </w:rPr>
              <w:t xml:space="preserve">Elementary </w:t>
            </w:r>
            <w:r w:rsidR="00917905">
              <w:rPr>
                <w:b/>
                <w:sz w:val="24"/>
                <w:szCs w:val="24"/>
              </w:rPr>
              <w:t>40</w:t>
            </w:r>
            <w:r w:rsidR="009B4E8A" w:rsidRPr="000C6011">
              <w:rPr>
                <w:b/>
                <w:sz w:val="24"/>
                <w:szCs w:val="24"/>
              </w:rPr>
              <w:t xml:space="preserve"> (20</w:t>
            </w:r>
            <w:r w:rsidR="00917905">
              <w:rPr>
                <w:b/>
                <w:sz w:val="24"/>
                <w:szCs w:val="24"/>
              </w:rPr>
              <w:t>1</w:t>
            </w:r>
            <w:r w:rsidR="002E439B" w:rsidRPr="000C6011">
              <w:rPr>
                <w:b/>
                <w:sz w:val="24"/>
                <w:szCs w:val="24"/>
              </w:rPr>
              <w:t>0</w:t>
            </w:r>
            <w:r w:rsidR="00917905">
              <w:rPr>
                <w:b/>
                <w:sz w:val="24"/>
                <w:szCs w:val="24"/>
              </w:rPr>
              <w:t>)</w:t>
            </w:r>
            <w:r w:rsidR="00842AD6">
              <w:rPr>
                <w:b/>
                <w:sz w:val="24"/>
                <w:szCs w:val="24"/>
              </w:rPr>
              <w:t xml:space="preserve">              </w:t>
            </w:r>
            <w:r w:rsidR="00E81108">
              <w:rPr>
                <w:b/>
                <w:sz w:val="24"/>
                <w:szCs w:val="24"/>
              </w:rPr>
              <w:t xml:space="preserve">   </w:t>
            </w:r>
            <w:r w:rsidR="00E81108" w:rsidRPr="00E81108">
              <w:rPr>
                <w:bCs/>
                <w:i/>
                <w:iCs/>
                <w:sz w:val="24"/>
                <w:szCs w:val="24"/>
              </w:rPr>
              <w:t>- long arena</w:t>
            </w:r>
          </w:p>
        </w:tc>
      </w:tr>
      <w:tr w:rsidR="0050177C" w:rsidRPr="0050177C" w14:paraId="7B61745A" w14:textId="77777777" w:rsidTr="00F978B1">
        <w:trPr>
          <w:jc w:val="center"/>
        </w:trPr>
        <w:tc>
          <w:tcPr>
            <w:tcW w:w="3809" w:type="dxa"/>
          </w:tcPr>
          <w:p w14:paraId="7B617458" w14:textId="77777777" w:rsidR="0050177C" w:rsidRPr="000C6011" w:rsidRDefault="0011542A" w:rsidP="00FA1A1E">
            <w:pPr>
              <w:rPr>
                <w:b/>
                <w:sz w:val="24"/>
                <w:szCs w:val="24"/>
              </w:rPr>
            </w:pPr>
            <w:r w:rsidRPr="000C6011">
              <w:rPr>
                <w:b/>
                <w:sz w:val="24"/>
                <w:szCs w:val="24"/>
              </w:rPr>
              <w:t xml:space="preserve">                </w:t>
            </w:r>
            <w:r w:rsidR="00CA0610" w:rsidRPr="000C6011">
              <w:rPr>
                <w:b/>
                <w:sz w:val="24"/>
                <w:szCs w:val="24"/>
              </w:rPr>
              <w:t xml:space="preserve">Class 9 </w:t>
            </w:r>
          </w:p>
        </w:tc>
        <w:tc>
          <w:tcPr>
            <w:tcW w:w="4819" w:type="dxa"/>
          </w:tcPr>
          <w:p w14:paraId="7B617459" w14:textId="013EF04E" w:rsidR="0050177C" w:rsidRPr="002E1517" w:rsidRDefault="00655A6A" w:rsidP="00B60583">
            <w:pPr>
              <w:rPr>
                <w:bCs/>
                <w:i/>
                <w:iCs/>
                <w:sz w:val="24"/>
                <w:szCs w:val="24"/>
              </w:rPr>
            </w:pPr>
            <w:r w:rsidRPr="000C6011">
              <w:rPr>
                <w:b/>
                <w:sz w:val="24"/>
                <w:szCs w:val="24"/>
              </w:rPr>
              <w:t xml:space="preserve">     </w:t>
            </w:r>
            <w:r w:rsidR="0011542A" w:rsidRPr="000C6011">
              <w:rPr>
                <w:b/>
                <w:sz w:val="24"/>
                <w:szCs w:val="24"/>
              </w:rPr>
              <w:t xml:space="preserve"> </w:t>
            </w:r>
            <w:r w:rsidR="00CA0610" w:rsidRPr="000C6011">
              <w:rPr>
                <w:b/>
                <w:sz w:val="24"/>
                <w:szCs w:val="24"/>
              </w:rPr>
              <w:t xml:space="preserve">Medium </w:t>
            </w:r>
            <w:r w:rsidR="00B60583" w:rsidRPr="000C6011">
              <w:rPr>
                <w:b/>
                <w:sz w:val="24"/>
                <w:szCs w:val="24"/>
              </w:rPr>
              <w:t>6</w:t>
            </w:r>
            <w:r w:rsidR="00A54204">
              <w:rPr>
                <w:b/>
                <w:sz w:val="24"/>
                <w:szCs w:val="24"/>
              </w:rPr>
              <w:t>1</w:t>
            </w:r>
            <w:r w:rsidR="0011542A" w:rsidRPr="000C6011">
              <w:rPr>
                <w:b/>
                <w:sz w:val="24"/>
                <w:szCs w:val="24"/>
              </w:rPr>
              <w:t xml:space="preserve"> (200</w:t>
            </w:r>
            <w:r w:rsidR="00F978B1" w:rsidRPr="000C6011">
              <w:rPr>
                <w:b/>
                <w:sz w:val="24"/>
                <w:szCs w:val="24"/>
              </w:rPr>
              <w:t>2</w:t>
            </w:r>
            <w:r w:rsidR="009B4E8A" w:rsidRPr="000C6011">
              <w:rPr>
                <w:b/>
                <w:sz w:val="24"/>
                <w:szCs w:val="24"/>
              </w:rPr>
              <w:t>)</w:t>
            </w:r>
            <w:r w:rsidR="002E1517">
              <w:rPr>
                <w:b/>
                <w:sz w:val="24"/>
                <w:szCs w:val="24"/>
              </w:rPr>
              <w:t xml:space="preserve">  </w:t>
            </w:r>
            <w:r w:rsidR="00842AD6">
              <w:rPr>
                <w:b/>
                <w:sz w:val="24"/>
                <w:szCs w:val="24"/>
              </w:rPr>
              <w:t xml:space="preserve">                    </w:t>
            </w:r>
            <w:r w:rsidR="002E1517">
              <w:rPr>
                <w:b/>
                <w:sz w:val="24"/>
                <w:szCs w:val="24"/>
              </w:rPr>
              <w:t xml:space="preserve"> </w:t>
            </w:r>
            <w:r w:rsidR="002E1517">
              <w:rPr>
                <w:bCs/>
                <w:i/>
                <w:iCs/>
                <w:sz w:val="24"/>
                <w:szCs w:val="24"/>
              </w:rPr>
              <w:t>- long arena</w:t>
            </w:r>
          </w:p>
        </w:tc>
      </w:tr>
      <w:tr w:rsidR="009637AB" w:rsidRPr="0050177C" w14:paraId="7B61745D" w14:textId="77777777" w:rsidTr="00F978B1">
        <w:trPr>
          <w:jc w:val="center"/>
        </w:trPr>
        <w:tc>
          <w:tcPr>
            <w:tcW w:w="3809" w:type="dxa"/>
          </w:tcPr>
          <w:p w14:paraId="7B61745B" w14:textId="77777777" w:rsidR="009637AB" w:rsidRPr="000C6011" w:rsidRDefault="00FA1A1E" w:rsidP="0011542A">
            <w:pPr>
              <w:rPr>
                <w:b/>
                <w:sz w:val="24"/>
                <w:szCs w:val="24"/>
              </w:rPr>
            </w:pPr>
            <w:r w:rsidRPr="000C6011">
              <w:rPr>
                <w:b/>
                <w:sz w:val="24"/>
                <w:szCs w:val="24"/>
              </w:rPr>
              <w:t xml:space="preserve">                Class 10 </w:t>
            </w:r>
            <w:r w:rsidRPr="000C6011">
              <w:rPr>
                <w:b/>
                <w:i/>
                <w:sz w:val="24"/>
                <w:szCs w:val="24"/>
              </w:rPr>
              <w:t>(League)</w:t>
            </w:r>
          </w:p>
        </w:tc>
        <w:tc>
          <w:tcPr>
            <w:tcW w:w="4819" w:type="dxa"/>
          </w:tcPr>
          <w:p w14:paraId="7B61745C" w14:textId="3108F2F8" w:rsidR="009637AB" w:rsidRPr="00842AD6" w:rsidRDefault="00FA1A1E" w:rsidP="009637AB">
            <w:pPr>
              <w:rPr>
                <w:bCs/>
                <w:sz w:val="24"/>
                <w:szCs w:val="24"/>
              </w:rPr>
            </w:pPr>
            <w:r w:rsidRPr="000C6011">
              <w:rPr>
                <w:b/>
                <w:sz w:val="24"/>
                <w:szCs w:val="24"/>
              </w:rPr>
              <w:t xml:space="preserve">      Medium </w:t>
            </w:r>
            <w:r w:rsidR="002E1517">
              <w:rPr>
                <w:b/>
                <w:sz w:val="24"/>
                <w:szCs w:val="24"/>
              </w:rPr>
              <w:t>69</w:t>
            </w:r>
            <w:r w:rsidRPr="000C6011">
              <w:rPr>
                <w:b/>
                <w:sz w:val="24"/>
                <w:szCs w:val="24"/>
              </w:rPr>
              <w:t xml:space="preserve"> (200</w:t>
            </w:r>
            <w:r w:rsidR="00842AD6">
              <w:rPr>
                <w:b/>
                <w:sz w:val="24"/>
                <w:szCs w:val="24"/>
              </w:rPr>
              <w:t>5</w:t>
            </w:r>
            <w:r w:rsidRPr="000C6011">
              <w:rPr>
                <w:b/>
                <w:sz w:val="24"/>
                <w:szCs w:val="24"/>
              </w:rPr>
              <w:t>)</w:t>
            </w:r>
            <w:r w:rsidR="00842AD6">
              <w:rPr>
                <w:b/>
                <w:sz w:val="24"/>
                <w:szCs w:val="24"/>
              </w:rPr>
              <w:t xml:space="preserve">                       </w:t>
            </w:r>
            <w:r w:rsidR="00842AD6">
              <w:rPr>
                <w:bCs/>
                <w:i/>
                <w:iCs/>
                <w:sz w:val="24"/>
                <w:szCs w:val="24"/>
              </w:rPr>
              <w:t>- long arena</w:t>
            </w:r>
          </w:p>
        </w:tc>
      </w:tr>
    </w:tbl>
    <w:p w14:paraId="7B61745E" w14:textId="77777777" w:rsidR="0097504A" w:rsidRPr="0097504A" w:rsidRDefault="0097504A" w:rsidP="00000671">
      <w:pPr>
        <w:rPr>
          <w:i/>
        </w:rPr>
      </w:pPr>
      <w:r w:rsidRPr="0097504A">
        <w:rPr>
          <w:i/>
        </w:rPr>
        <w:t xml:space="preserve">                                                                                            </w:t>
      </w:r>
    </w:p>
    <w:p w14:paraId="7B61745F" w14:textId="254D5804" w:rsidR="00CC3D1B" w:rsidRDefault="009C5A82" w:rsidP="00000671">
      <w:r>
        <w:t xml:space="preserve"> Entries close on </w:t>
      </w:r>
      <w:r w:rsidR="005531F8">
        <w:t xml:space="preserve">Wednesday </w:t>
      </w:r>
      <w:r w:rsidR="0000115A">
        <w:t>5</w:t>
      </w:r>
      <w:r w:rsidR="00A9035E" w:rsidRPr="00A9035E">
        <w:rPr>
          <w:vertAlign w:val="superscript"/>
        </w:rPr>
        <w:t>th</w:t>
      </w:r>
      <w:r w:rsidR="00A9035E">
        <w:t xml:space="preserve"> </w:t>
      </w:r>
      <w:r w:rsidR="0000115A">
        <w:t xml:space="preserve">June </w:t>
      </w:r>
      <w:r w:rsidR="00CC3D1B">
        <w:t>202</w:t>
      </w:r>
      <w:r w:rsidR="00175822">
        <w:t>4</w:t>
      </w:r>
      <w:r w:rsidR="00CC3D1B">
        <w:t xml:space="preserve"> </w:t>
      </w:r>
      <w:r w:rsidR="00000671">
        <w:t>and any withdrawals should be subm</w:t>
      </w:r>
      <w:r>
        <w:t>itted by th</w:t>
      </w:r>
      <w:r w:rsidR="00CC3D1B">
        <w:t xml:space="preserve">at date </w:t>
      </w:r>
      <w:r w:rsidR="00444FCF">
        <w:t xml:space="preserve">also. </w:t>
      </w:r>
    </w:p>
    <w:p w14:paraId="7B617460" w14:textId="77777777" w:rsidR="0050177C" w:rsidRDefault="00000671" w:rsidP="00000671">
      <w:r>
        <w:t>Star</w:t>
      </w:r>
      <w:r w:rsidR="00CC3D1B">
        <w:t xml:space="preserve">ting times can be obtained from </w:t>
      </w:r>
      <w:r>
        <w:t xml:space="preserve">Thursday </w:t>
      </w:r>
      <w:r w:rsidR="00CC3D1B">
        <w:t xml:space="preserve">evening </w:t>
      </w:r>
      <w:r>
        <w:t xml:space="preserve">prior to the competition by checking the Moray Riding Club website: </w:t>
      </w:r>
      <w:hyperlink r:id="rId4" w:history="1">
        <w:r w:rsidR="009C5A82" w:rsidRPr="00326442">
          <w:rPr>
            <w:rStyle w:val="Hyperlink"/>
          </w:rPr>
          <w:t>http://www.morayridingclub.org/</w:t>
        </w:r>
      </w:hyperlink>
      <w:r w:rsidR="009C5A82">
        <w:t xml:space="preserve"> </w:t>
      </w:r>
      <w:r w:rsidR="00CC3D1B">
        <w:t xml:space="preserve">and </w:t>
      </w:r>
      <w:r>
        <w:t xml:space="preserve">the Moray Riding Club Facebook page.  </w:t>
      </w:r>
    </w:p>
    <w:p w14:paraId="7B617461" w14:textId="24F5EEDC" w:rsidR="009C5A82" w:rsidRPr="0050177C" w:rsidRDefault="004C554D" w:rsidP="00000671">
      <w:r>
        <w:rPr>
          <w:b/>
          <w:u w:val="single"/>
        </w:rPr>
        <w:t>RULES FOR DRESSAGE COMPETITIONS/T</w:t>
      </w:r>
      <w:r w:rsidR="00000671" w:rsidRPr="006F5026">
        <w:rPr>
          <w:b/>
          <w:u w:val="single"/>
        </w:rPr>
        <w:t>HE DRESSAGE LEAGUE 20</w:t>
      </w:r>
      <w:r w:rsidR="000B2552">
        <w:rPr>
          <w:b/>
          <w:u w:val="single"/>
        </w:rPr>
        <w:t>2</w:t>
      </w:r>
      <w:r w:rsidR="005623FD">
        <w:rPr>
          <w:b/>
          <w:u w:val="single"/>
        </w:rPr>
        <w:t>4</w:t>
      </w:r>
    </w:p>
    <w:p w14:paraId="7B617462" w14:textId="77777777" w:rsidR="00765DCF" w:rsidRPr="00B6453E" w:rsidRDefault="00000671" w:rsidP="006F5026">
      <w:pPr>
        <w:pStyle w:val="NoSpacing"/>
        <w:rPr>
          <w:sz w:val="20"/>
          <w:szCs w:val="20"/>
        </w:rPr>
      </w:pPr>
      <w:r w:rsidRPr="00B6453E">
        <w:rPr>
          <w:sz w:val="20"/>
          <w:szCs w:val="20"/>
        </w:rPr>
        <w:t xml:space="preserve"> 1.</w:t>
      </w:r>
      <w:r w:rsidR="0058761C" w:rsidRPr="00B6453E">
        <w:rPr>
          <w:sz w:val="20"/>
          <w:szCs w:val="20"/>
        </w:rPr>
        <w:t xml:space="preserve"> </w:t>
      </w:r>
      <w:r w:rsidR="00765DCF" w:rsidRPr="00B6453E">
        <w:rPr>
          <w:sz w:val="20"/>
          <w:szCs w:val="20"/>
        </w:rPr>
        <w:t xml:space="preserve"> </w:t>
      </w:r>
      <w:r w:rsidR="00B06C9E" w:rsidRPr="00B6453E">
        <w:rPr>
          <w:sz w:val="20"/>
          <w:szCs w:val="20"/>
        </w:rPr>
        <w:t xml:space="preserve"> </w:t>
      </w:r>
      <w:r w:rsidR="006E5B2A" w:rsidRPr="00B6453E">
        <w:rPr>
          <w:sz w:val="20"/>
          <w:szCs w:val="20"/>
        </w:rPr>
        <w:t xml:space="preserve">All </w:t>
      </w:r>
      <w:r w:rsidR="00765DCF" w:rsidRPr="00B6453E">
        <w:rPr>
          <w:sz w:val="20"/>
          <w:szCs w:val="20"/>
        </w:rPr>
        <w:t xml:space="preserve">Dressage competitions will be run under British Riding Club Rules with the addition of the rules below.  </w:t>
      </w:r>
    </w:p>
    <w:p w14:paraId="7B617463" w14:textId="77777777" w:rsidR="006E5B2A" w:rsidRPr="00B6453E" w:rsidRDefault="006E5B2A" w:rsidP="006E5B2A">
      <w:pPr>
        <w:pStyle w:val="NoSpacing"/>
        <w:rPr>
          <w:sz w:val="20"/>
          <w:szCs w:val="20"/>
        </w:rPr>
      </w:pPr>
      <w:r w:rsidRPr="00B6453E">
        <w:rPr>
          <w:sz w:val="20"/>
          <w:szCs w:val="20"/>
        </w:rPr>
        <w:t xml:space="preserve"> 2.   It is the responsibility of all Competitors to ensure they are adequately insured to enter and compete. </w:t>
      </w:r>
    </w:p>
    <w:p w14:paraId="7B617464" w14:textId="77777777" w:rsidR="004C554D" w:rsidRPr="00B6453E" w:rsidRDefault="004C554D" w:rsidP="006E5B2A">
      <w:pPr>
        <w:pStyle w:val="NoSpacing"/>
        <w:rPr>
          <w:sz w:val="20"/>
          <w:szCs w:val="20"/>
        </w:rPr>
      </w:pPr>
      <w:r w:rsidRPr="00B6453E">
        <w:rPr>
          <w:sz w:val="20"/>
          <w:szCs w:val="20"/>
        </w:rPr>
        <w:t xml:space="preserve"> 3.   Combinations p</w:t>
      </w:r>
      <w:r w:rsidR="006F5D5D" w:rsidRPr="00B6453E">
        <w:rPr>
          <w:sz w:val="20"/>
          <w:szCs w:val="20"/>
        </w:rPr>
        <w:t>laced 1</w:t>
      </w:r>
      <w:r w:rsidR="006F5D5D" w:rsidRPr="00B6453E">
        <w:rPr>
          <w:sz w:val="20"/>
          <w:szCs w:val="20"/>
          <w:vertAlign w:val="superscript"/>
        </w:rPr>
        <w:t>st</w:t>
      </w:r>
      <w:r w:rsidR="006F5D5D" w:rsidRPr="00B6453E">
        <w:rPr>
          <w:sz w:val="20"/>
          <w:szCs w:val="20"/>
        </w:rPr>
        <w:t xml:space="preserve"> </w:t>
      </w:r>
      <w:r w:rsidR="00470107">
        <w:rPr>
          <w:sz w:val="20"/>
          <w:szCs w:val="20"/>
        </w:rPr>
        <w:t xml:space="preserve">in Intro, Prelim &amp; Novice </w:t>
      </w:r>
      <w:r w:rsidR="006F5D5D" w:rsidRPr="00B6453E">
        <w:rPr>
          <w:sz w:val="20"/>
          <w:szCs w:val="20"/>
        </w:rPr>
        <w:t xml:space="preserve">level </w:t>
      </w:r>
      <w:r w:rsidR="00E020D1">
        <w:rPr>
          <w:sz w:val="20"/>
          <w:szCs w:val="20"/>
        </w:rPr>
        <w:t>4</w:t>
      </w:r>
      <w:r w:rsidR="006F5D5D" w:rsidRPr="00B6453E">
        <w:rPr>
          <w:sz w:val="20"/>
          <w:szCs w:val="20"/>
        </w:rPr>
        <w:t xml:space="preserve"> times will not be eligible to continue to compete at that level and will be expected to enter</w:t>
      </w:r>
      <w:r w:rsidR="00E020D1">
        <w:rPr>
          <w:sz w:val="20"/>
          <w:szCs w:val="20"/>
        </w:rPr>
        <w:t xml:space="preserve"> </w:t>
      </w:r>
      <w:r w:rsidR="006F5D5D" w:rsidRPr="00B6453E">
        <w:rPr>
          <w:sz w:val="20"/>
          <w:szCs w:val="20"/>
        </w:rPr>
        <w:t>and compete at the next level up</w:t>
      </w:r>
    </w:p>
    <w:p w14:paraId="7B617465" w14:textId="4503CA6B" w:rsidR="004C554D" w:rsidRPr="00B6453E" w:rsidRDefault="004C554D" w:rsidP="006E5B2A">
      <w:pPr>
        <w:pStyle w:val="NoSpacing"/>
        <w:rPr>
          <w:sz w:val="20"/>
          <w:szCs w:val="20"/>
        </w:rPr>
      </w:pPr>
      <w:r w:rsidRPr="00B6453E">
        <w:rPr>
          <w:sz w:val="20"/>
          <w:szCs w:val="20"/>
        </w:rPr>
        <w:t xml:space="preserve"> </w:t>
      </w:r>
      <w:r w:rsidR="006F5D5D" w:rsidRPr="00B6453E">
        <w:rPr>
          <w:sz w:val="20"/>
          <w:szCs w:val="20"/>
        </w:rPr>
        <w:t>4</w:t>
      </w:r>
      <w:r w:rsidRPr="00B6453E">
        <w:rPr>
          <w:sz w:val="20"/>
          <w:szCs w:val="20"/>
        </w:rPr>
        <w:t>.   Combinations placed 1</w:t>
      </w:r>
      <w:r w:rsidRPr="00B6453E">
        <w:rPr>
          <w:sz w:val="20"/>
          <w:szCs w:val="20"/>
          <w:vertAlign w:val="superscript"/>
        </w:rPr>
        <w:t>st</w:t>
      </w:r>
      <w:r w:rsidR="00BB15DC">
        <w:rPr>
          <w:sz w:val="20"/>
          <w:szCs w:val="20"/>
        </w:rPr>
        <w:t xml:space="preserve"> </w:t>
      </w:r>
      <w:r w:rsidRPr="00B6453E">
        <w:rPr>
          <w:sz w:val="20"/>
          <w:szCs w:val="20"/>
        </w:rPr>
        <w:t xml:space="preserve">in previous years </w:t>
      </w:r>
      <w:r w:rsidR="00E020D1">
        <w:rPr>
          <w:sz w:val="20"/>
          <w:szCs w:val="20"/>
        </w:rPr>
        <w:t xml:space="preserve">Intro &amp; Prelim </w:t>
      </w:r>
      <w:r w:rsidRPr="00B6453E">
        <w:rPr>
          <w:sz w:val="20"/>
          <w:szCs w:val="20"/>
        </w:rPr>
        <w:t>Leagues are not eligible to compete in the same level League in 202</w:t>
      </w:r>
      <w:r w:rsidR="00DA4E1F">
        <w:rPr>
          <w:sz w:val="20"/>
          <w:szCs w:val="20"/>
        </w:rPr>
        <w:t>4</w:t>
      </w:r>
    </w:p>
    <w:p w14:paraId="7B617466" w14:textId="77777777" w:rsidR="00786F58" w:rsidRPr="00B6453E" w:rsidRDefault="00786F58" w:rsidP="00786F58">
      <w:pPr>
        <w:pStyle w:val="NoSpacing"/>
        <w:rPr>
          <w:sz w:val="20"/>
          <w:szCs w:val="20"/>
        </w:rPr>
      </w:pPr>
      <w:r w:rsidRPr="00B6453E">
        <w:rPr>
          <w:sz w:val="20"/>
          <w:szCs w:val="20"/>
        </w:rPr>
        <w:t xml:space="preserve"> </w:t>
      </w:r>
      <w:r w:rsidR="00CB0352" w:rsidRPr="00B6453E">
        <w:rPr>
          <w:sz w:val="20"/>
          <w:szCs w:val="20"/>
        </w:rPr>
        <w:t>5</w:t>
      </w:r>
      <w:r w:rsidRPr="00B6453E">
        <w:rPr>
          <w:sz w:val="20"/>
          <w:szCs w:val="20"/>
        </w:rPr>
        <w:t xml:space="preserve">.   </w:t>
      </w:r>
      <w:r w:rsidR="00470107">
        <w:rPr>
          <w:sz w:val="20"/>
          <w:szCs w:val="20"/>
        </w:rPr>
        <w:t>At Dressage competitions h</w:t>
      </w:r>
      <w:r w:rsidRPr="00B6453E">
        <w:rPr>
          <w:sz w:val="20"/>
          <w:szCs w:val="20"/>
        </w:rPr>
        <w:t>orses/ponies may only compete at two consecutive levels, i.e. Prelim and Novice, Novice and Elementary</w:t>
      </w:r>
      <w:r w:rsidR="006F5D5D" w:rsidRPr="00B6453E">
        <w:rPr>
          <w:sz w:val="20"/>
          <w:szCs w:val="20"/>
        </w:rPr>
        <w:t xml:space="preserve"> etc</w:t>
      </w:r>
      <w:r w:rsidR="00470107">
        <w:rPr>
          <w:sz w:val="20"/>
          <w:szCs w:val="20"/>
        </w:rPr>
        <w:t xml:space="preserve">. and will only be placed in one League level </w:t>
      </w:r>
    </w:p>
    <w:p w14:paraId="7B617467" w14:textId="77777777" w:rsidR="00CB0352" w:rsidRPr="00B6453E" w:rsidRDefault="00CB0352" w:rsidP="00786F58">
      <w:pPr>
        <w:pStyle w:val="NoSpacing"/>
        <w:rPr>
          <w:sz w:val="20"/>
          <w:szCs w:val="20"/>
        </w:rPr>
      </w:pPr>
      <w:r w:rsidRPr="00B6453E">
        <w:rPr>
          <w:sz w:val="20"/>
          <w:szCs w:val="20"/>
        </w:rPr>
        <w:t xml:space="preserve"> 6.   Horses competing must not be lunged in the car park or warm up areas</w:t>
      </w:r>
    </w:p>
    <w:p w14:paraId="7B617468" w14:textId="77777777" w:rsidR="00CB0352" w:rsidRPr="00B6453E" w:rsidRDefault="00CB0352" w:rsidP="00786F58">
      <w:pPr>
        <w:pStyle w:val="NoSpacing"/>
        <w:rPr>
          <w:sz w:val="20"/>
          <w:szCs w:val="20"/>
        </w:rPr>
      </w:pPr>
      <w:r w:rsidRPr="00B6453E">
        <w:rPr>
          <w:sz w:val="20"/>
          <w:szCs w:val="20"/>
        </w:rPr>
        <w:t xml:space="preserve"> 7.   Bridle and/or saddle cloth numbers must been worn  </w:t>
      </w:r>
    </w:p>
    <w:p w14:paraId="7B617469" w14:textId="77777777" w:rsidR="00CB0352" w:rsidRPr="00B6453E" w:rsidRDefault="00CB0352" w:rsidP="00786F58">
      <w:pPr>
        <w:pStyle w:val="NoSpacing"/>
        <w:rPr>
          <w:sz w:val="20"/>
          <w:szCs w:val="20"/>
        </w:rPr>
      </w:pPr>
      <w:r w:rsidRPr="00B6453E">
        <w:rPr>
          <w:sz w:val="20"/>
          <w:szCs w:val="20"/>
        </w:rPr>
        <w:t xml:space="preserve"> 8.   Medical cover will be First Aiders.</w:t>
      </w:r>
    </w:p>
    <w:p w14:paraId="7B61746A" w14:textId="77777777" w:rsidR="00CB0352" w:rsidRPr="00B6453E" w:rsidRDefault="00CB0352" w:rsidP="006F5026">
      <w:pPr>
        <w:pStyle w:val="NoSpacing"/>
        <w:rPr>
          <w:sz w:val="20"/>
          <w:szCs w:val="20"/>
        </w:rPr>
      </w:pPr>
      <w:r w:rsidRPr="00B6453E">
        <w:rPr>
          <w:sz w:val="20"/>
          <w:szCs w:val="20"/>
        </w:rPr>
        <w:t xml:space="preserve"> 9</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 No entries will be accepted without the correct remittance being received</w:t>
      </w:r>
    </w:p>
    <w:p w14:paraId="7B61746B" w14:textId="77777777" w:rsidR="00765DCF" w:rsidRPr="00B6453E" w:rsidRDefault="00CB0352" w:rsidP="006F5026">
      <w:pPr>
        <w:pStyle w:val="NoSpacing"/>
        <w:rPr>
          <w:sz w:val="20"/>
          <w:szCs w:val="20"/>
        </w:rPr>
      </w:pPr>
      <w:r w:rsidRPr="00B6453E">
        <w:rPr>
          <w:sz w:val="20"/>
          <w:szCs w:val="20"/>
        </w:rPr>
        <w:t>10</w:t>
      </w:r>
      <w:r w:rsidR="00765DCF" w:rsidRPr="00B6453E">
        <w:rPr>
          <w:sz w:val="20"/>
          <w:szCs w:val="20"/>
        </w:rPr>
        <w:t>.  Late entries may be accepted only at the discretion of the Competition Secretary</w:t>
      </w:r>
    </w:p>
    <w:p w14:paraId="7B61746C" w14:textId="77777777" w:rsidR="0058761C" w:rsidRPr="00B6453E" w:rsidRDefault="00CB0352" w:rsidP="006F5026">
      <w:pPr>
        <w:pStyle w:val="NoSpacing"/>
        <w:rPr>
          <w:sz w:val="20"/>
          <w:szCs w:val="20"/>
        </w:rPr>
      </w:pPr>
      <w:r w:rsidRPr="00B6453E">
        <w:rPr>
          <w:sz w:val="20"/>
          <w:szCs w:val="20"/>
        </w:rPr>
        <w:t>11</w:t>
      </w:r>
      <w:r w:rsidR="00765DCF" w:rsidRPr="00B6453E">
        <w:rPr>
          <w:sz w:val="20"/>
          <w:szCs w:val="20"/>
        </w:rPr>
        <w:t xml:space="preserve">. </w:t>
      </w:r>
      <w:r w:rsidR="00B06C9E" w:rsidRPr="00B6453E">
        <w:rPr>
          <w:sz w:val="20"/>
          <w:szCs w:val="20"/>
        </w:rPr>
        <w:t xml:space="preserve"> </w:t>
      </w:r>
      <w:r w:rsidR="00765DCF" w:rsidRPr="00B6453E">
        <w:rPr>
          <w:sz w:val="20"/>
          <w:szCs w:val="20"/>
        </w:rPr>
        <w:t xml:space="preserve">No Facebook or Telephone entries </w:t>
      </w:r>
      <w:r w:rsidR="0058761C" w:rsidRPr="00B6453E">
        <w:rPr>
          <w:sz w:val="20"/>
          <w:szCs w:val="20"/>
        </w:rPr>
        <w:t>will be accepted</w:t>
      </w:r>
    </w:p>
    <w:p w14:paraId="7B61746D" w14:textId="77777777" w:rsidR="009C5A82" w:rsidRPr="00B6453E" w:rsidRDefault="00CB0352" w:rsidP="006F5026">
      <w:pPr>
        <w:pStyle w:val="NoSpacing"/>
        <w:rPr>
          <w:sz w:val="20"/>
          <w:szCs w:val="20"/>
        </w:rPr>
      </w:pPr>
      <w:r w:rsidRPr="00B6453E">
        <w:rPr>
          <w:sz w:val="20"/>
          <w:szCs w:val="20"/>
        </w:rPr>
        <w:t>12</w:t>
      </w:r>
      <w:r w:rsidR="0058761C" w:rsidRPr="00B6453E">
        <w:rPr>
          <w:sz w:val="20"/>
          <w:szCs w:val="20"/>
        </w:rPr>
        <w:t xml:space="preserve">.  </w:t>
      </w:r>
      <w:r w:rsidR="00000671" w:rsidRPr="00B6453E">
        <w:rPr>
          <w:sz w:val="20"/>
          <w:szCs w:val="20"/>
        </w:rPr>
        <w:t>Entries cancelled by the withdrawal date will have their entry fee refunded</w:t>
      </w:r>
      <w:r w:rsidR="0058761C" w:rsidRPr="00B6453E">
        <w:rPr>
          <w:sz w:val="20"/>
          <w:szCs w:val="20"/>
        </w:rPr>
        <w:t xml:space="preserve"> however l</w:t>
      </w:r>
      <w:r w:rsidR="00000671" w:rsidRPr="00B6453E">
        <w:rPr>
          <w:sz w:val="20"/>
          <w:szCs w:val="20"/>
        </w:rPr>
        <w:t xml:space="preserve">ate withdrawals will forfeit their entry fee. </w:t>
      </w:r>
    </w:p>
    <w:p w14:paraId="7B61746E" w14:textId="21008D50" w:rsidR="009C5A82" w:rsidRPr="00B6453E" w:rsidRDefault="00CB0352" w:rsidP="006F5026">
      <w:pPr>
        <w:pStyle w:val="NoSpacing"/>
        <w:rPr>
          <w:sz w:val="20"/>
          <w:szCs w:val="20"/>
        </w:rPr>
      </w:pPr>
      <w:r w:rsidRPr="00B6453E">
        <w:rPr>
          <w:sz w:val="20"/>
          <w:szCs w:val="20"/>
        </w:rPr>
        <w:t>13</w:t>
      </w:r>
      <w:r w:rsidR="00000671" w:rsidRPr="00B6453E">
        <w:rPr>
          <w:sz w:val="20"/>
          <w:szCs w:val="20"/>
        </w:rPr>
        <w:t xml:space="preserve">. </w:t>
      </w:r>
      <w:r w:rsidR="00765DCF" w:rsidRPr="00B6453E">
        <w:rPr>
          <w:sz w:val="20"/>
          <w:szCs w:val="20"/>
        </w:rPr>
        <w:t xml:space="preserve"> </w:t>
      </w:r>
      <w:r w:rsidR="000B2552" w:rsidRPr="00B6453E">
        <w:rPr>
          <w:sz w:val="20"/>
          <w:szCs w:val="20"/>
        </w:rPr>
        <w:t xml:space="preserve">The </w:t>
      </w:r>
      <w:r w:rsidR="00000671" w:rsidRPr="00B6453E">
        <w:rPr>
          <w:sz w:val="20"/>
          <w:szCs w:val="20"/>
        </w:rPr>
        <w:t xml:space="preserve">decision </w:t>
      </w:r>
      <w:r w:rsidR="000B2552" w:rsidRPr="00B6453E">
        <w:rPr>
          <w:sz w:val="20"/>
          <w:szCs w:val="20"/>
        </w:rPr>
        <w:t xml:space="preserve">of </w:t>
      </w:r>
      <w:r w:rsidR="0058761C" w:rsidRPr="00B6453E">
        <w:rPr>
          <w:sz w:val="20"/>
          <w:szCs w:val="20"/>
        </w:rPr>
        <w:t xml:space="preserve">the </w:t>
      </w:r>
      <w:r w:rsidR="000B2552" w:rsidRPr="00B6453E">
        <w:rPr>
          <w:sz w:val="20"/>
          <w:szCs w:val="20"/>
        </w:rPr>
        <w:t>Judge</w:t>
      </w:r>
      <w:r w:rsidR="00DA4E1F">
        <w:rPr>
          <w:sz w:val="20"/>
          <w:szCs w:val="20"/>
        </w:rPr>
        <w:t>s</w:t>
      </w:r>
      <w:r w:rsidR="00F24D31">
        <w:rPr>
          <w:sz w:val="20"/>
          <w:szCs w:val="20"/>
        </w:rPr>
        <w:t xml:space="preserve"> and/</w:t>
      </w:r>
      <w:r w:rsidR="0058761C" w:rsidRPr="00B6453E">
        <w:rPr>
          <w:sz w:val="20"/>
          <w:szCs w:val="20"/>
        </w:rPr>
        <w:t xml:space="preserve">or any MRC Official will be </w:t>
      </w:r>
      <w:r w:rsidR="00765DCF" w:rsidRPr="00B6453E">
        <w:rPr>
          <w:sz w:val="20"/>
          <w:szCs w:val="20"/>
        </w:rPr>
        <w:t xml:space="preserve">final – all MRC Stewards and Organisers </w:t>
      </w:r>
      <w:r w:rsidR="00000671" w:rsidRPr="00B6453E">
        <w:rPr>
          <w:sz w:val="20"/>
          <w:szCs w:val="20"/>
        </w:rPr>
        <w:t xml:space="preserve">must be obeyed at all times </w:t>
      </w:r>
    </w:p>
    <w:p w14:paraId="7B61746F" w14:textId="77777777" w:rsidR="00B06C9E" w:rsidRPr="00B6453E" w:rsidRDefault="00CB0352" w:rsidP="006F5026">
      <w:pPr>
        <w:pStyle w:val="NoSpacing"/>
        <w:rPr>
          <w:sz w:val="20"/>
          <w:szCs w:val="20"/>
        </w:rPr>
      </w:pPr>
      <w:r w:rsidRPr="00B6453E">
        <w:rPr>
          <w:sz w:val="20"/>
          <w:szCs w:val="20"/>
        </w:rPr>
        <w:t>14</w:t>
      </w:r>
      <w:r w:rsidR="00000671" w:rsidRPr="00B6453E">
        <w:rPr>
          <w:sz w:val="20"/>
          <w:szCs w:val="20"/>
        </w:rPr>
        <w:t xml:space="preserve">. </w:t>
      </w:r>
      <w:r w:rsidR="00B06C9E" w:rsidRPr="00B6453E">
        <w:rPr>
          <w:sz w:val="20"/>
          <w:szCs w:val="20"/>
        </w:rPr>
        <w:t xml:space="preserve"> Moray Riding Club Committee </w:t>
      </w:r>
      <w:r w:rsidR="00000671" w:rsidRPr="00B6453E">
        <w:rPr>
          <w:sz w:val="20"/>
          <w:szCs w:val="20"/>
        </w:rPr>
        <w:t>reserves the right to decline any entry</w:t>
      </w:r>
      <w:r w:rsidR="00B06C9E" w:rsidRPr="00B6453E">
        <w:rPr>
          <w:sz w:val="20"/>
          <w:szCs w:val="20"/>
        </w:rPr>
        <w:t xml:space="preserve"> for any reason</w:t>
      </w:r>
    </w:p>
    <w:p w14:paraId="7B617470" w14:textId="77777777" w:rsidR="00B06C9E" w:rsidRPr="00B6453E" w:rsidRDefault="006E5B2A" w:rsidP="006F5026">
      <w:pPr>
        <w:pStyle w:val="NoSpacing"/>
        <w:rPr>
          <w:sz w:val="20"/>
          <w:szCs w:val="20"/>
        </w:rPr>
      </w:pPr>
      <w:r w:rsidRPr="00B6453E">
        <w:rPr>
          <w:sz w:val="20"/>
          <w:szCs w:val="20"/>
        </w:rPr>
        <w:t>1</w:t>
      </w:r>
      <w:r w:rsidR="00CB0352" w:rsidRPr="00B6453E">
        <w:rPr>
          <w:sz w:val="20"/>
          <w:szCs w:val="20"/>
        </w:rPr>
        <w:t>5</w:t>
      </w:r>
      <w:r w:rsidRPr="00B6453E">
        <w:rPr>
          <w:sz w:val="20"/>
          <w:szCs w:val="20"/>
        </w:rPr>
        <w:t xml:space="preserve">.  </w:t>
      </w:r>
      <w:r w:rsidR="00B06C9E" w:rsidRPr="00B6453E">
        <w:rPr>
          <w:sz w:val="20"/>
          <w:szCs w:val="20"/>
        </w:rPr>
        <w:t xml:space="preserve">Moray Riding Club </w:t>
      </w:r>
      <w:r w:rsidRPr="00B6453E">
        <w:rPr>
          <w:sz w:val="20"/>
          <w:szCs w:val="20"/>
        </w:rPr>
        <w:t xml:space="preserve">Committee </w:t>
      </w:r>
      <w:r w:rsidR="00B06C9E" w:rsidRPr="00B6453E">
        <w:rPr>
          <w:sz w:val="20"/>
          <w:szCs w:val="20"/>
        </w:rPr>
        <w:t xml:space="preserve">reserves the right to </w:t>
      </w:r>
      <w:r w:rsidR="00000671" w:rsidRPr="00B6453E">
        <w:rPr>
          <w:sz w:val="20"/>
          <w:szCs w:val="20"/>
        </w:rPr>
        <w:t xml:space="preserve">combine, divide, or cancel any class, if there are insufficient entries.  </w:t>
      </w:r>
    </w:p>
    <w:p w14:paraId="7B617471" w14:textId="77777777" w:rsidR="006E5B2A" w:rsidRPr="00B6453E" w:rsidRDefault="006E5B2A" w:rsidP="006F5026">
      <w:pPr>
        <w:pStyle w:val="NoSpacing"/>
        <w:rPr>
          <w:sz w:val="20"/>
          <w:szCs w:val="20"/>
        </w:rPr>
      </w:pPr>
      <w:r w:rsidRPr="00B6453E">
        <w:rPr>
          <w:sz w:val="20"/>
          <w:szCs w:val="20"/>
        </w:rPr>
        <w:t>1</w:t>
      </w:r>
      <w:r w:rsidR="00CB0352" w:rsidRPr="00B6453E">
        <w:rPr>
          <w:sz w:val="20"/>
          <w:szCs w:val="20"/>
        </w:rPr>
        <w:t>6</w:t>
      </w:r>
      <w:r w:rsidRPr="00B6453E">
        <w:rPr>
          <w:sz w:val="20"/>
          <w:szCs w:val="20"/>
        </w:rPr>
        <w:t xml:space="preserve">.  Moray Riding Club Committee reserve the right to amalgamate, alter or cancel any of the above classes.  </w:t>
      </w:r>
    </w:p>
    <w:p w14:paraId="7B617472" w14:textId="77777777" w:rsidR="00786F58" w:rsidRPr="00B6453E" w:rsidRDefault="006E5B2A" w:rsidP="006F5026">
      <w:pPr>
        <w:pStyle w:val="NoSpacing"/>
        <w:rPr>
          <w:sz w:val="20"/>
          <w:szCs w:val="20"/>
        </w:rPr>
      </w:pPr>
      <w:r w:rsidRPr="00B6453E">
        <w:rPr>
          <w:sz w:val="20"/>
          <w:szCs w:val="20"/>
        </w:rPr>
        <w:t>1</w:t>
      </w:r>
      <w:r w:rsidR="00CB0352" w:rsidRPr="00B6453E">
        <w:rPr>
          <w:sz w:val="20"/>
          <w:szCs w:val="20"/>
        </w:rPr>
        <w:t>7</w:t>
      </w:r>
      <w:r w:rsidRPr="00B6453E">
        <w:rPr>
          <w:sz w:val="20"/>
          <w:szCs w:val="20"/>
        </w:rPr>
        <w:t xml:space="preserve">.  Moray Riding Club Committee reserve the right </w:t>
      </w:r>
      <w:r w:rsidR="00786F58" w:rsidRPr="00B6453E">
        <w:rPr>
          <w:sz w:val="20"/>
          <w:szCs w:val="20"/>
        </w:rPr>
        <w:t xml:space="preserve">to transfer entries if </w:t>
      </w:r>
      <w:r w:rsidRPr="00B6453E">
        <w:rPr>
          <w:sz w:val="20"/>
          <w:szCs w:val="20"/>
        </w:rPr>
        <w:t>in the</w:t>
      </w:r>
      <w:r w:rsidR="00786F58" w:rsidRPr="00B6453E">
        <w:rPr>
          <w:sz w:val="20"/>
          <w:szCs w:val="20"/>
        </w:rPr>
        <w:t>ir</w:t>
      </w:r>
      <w:r w:rsidRPr="00B6453E">
        <w:rPr>
          <w:sz w:val="20"/>
          <w:szCs w:val="20"/>
        </w:rPr>
        <w:t xml:space="preserve"> opinion </w:t>
      </w:r>
      <w:r w:rsidR="00786F58" w:rsidRPr="00B6453E">
        <w:rPr>
          <w:sz w:val="20"/>
          <w:szCs w:val="20"/>
        </w:rPr>
        <w:t xml:space="preserve">combinations </w:t>
      </w:r>
      <w:r w:rsidRPr="00B6453E">
        <w:rPr>
          <w:sz w:val="20"/>
          <w:szCs w:val="20"/>
        </w:rPr>
        <w:t xml:space="preserve">are entered in the wrong class. </w:t>
      </w:r>
    </w:p>
    <w:p w14:paraId="7B617473" w14:textId="4750E8B2" w:rsidR="006E5B2A" w:rsidRPr="00B6453E" w:rsidRDefault="00786F58" w:rsidP="006F5026">
      <w:pPr>
        <w:pStyle w:val="NoSpacing"/>
        <w:rPr>
          <w:sz w:val="20"/>
          <w:szCs w:val="20"/>
        </w:rPr>
      </w:pPr>
      <w:r w:rsidRPr="00B6453E">
        <w:rPr>
          <w:sz w:val="20"/>
          <w:szCs w:val="20"/>
        </w:rPr>
        <w:t>1</w:t>
      </w:r>
      <w:r w:rsidR="00CB0352" w:rsidRPr="00B6453E">
        <w:rPr>
          <w:sz w:val="20"/>
          <w:szCs w:val="20"/>
        </w:rPr>
        <w:t>8</w:t>
      </w:r>
      <w:r w:rsidRPr="00B6453E">
        <w:rPr>
          <w:sz w:val="20"/>
          <w:szCs w:val="20"/>
        </w:rPr>
        <w:t xml:space="preserve">. </w:t>
      </w:r>
      <w:r w:rsidR="006E5B2A" w:rsidRPr="00B6453E">
        <w:rPr>
          <w:sz w:val="20"/>
          <w:szCs w:val="20"/>
        </w:rPr>
        <w:t xml:space="preserve"> Classes will be split into adults and juniors </w:t>
      </w:r>
      <w:r w:rsidRPr="00B6453E">
        <w:rPr>
          <w:sz w:val="20"/>
          <w:szCs w:val="20"/>
        </w:rPr>
        <w:t xml:space="preserve">only </w:t>
      </w:r>
      <w:r w:rsidR="00F24D31">
        <w:rPr>
          <w:sz w:val="20"/>
          <w:szCs w:val="20"/>
        </w:rPr>
        <w:t xml:space="preserve">where </w:t>
      </w:r>
      <w:r w:rsidR="006E5B2A" w:rsidRPr="00B6453E">
        <w:rPr>
          <w:sz w:val="20"/>
          <w:szCs w:val="20"/>
        </w:rPr>
        <w:t>entries warrant.</w:t>
      </w:r>
    </w:p>
    <w:p w14:paraId="7B617474" w14:textId="77777777" w:rsidR="009C5A82" w:rsidRPr="00B6453E" w:rsidRDefault="00B06C9E" w:rsidP="006F5026">
      <w:pPr>
        <w:pStyle w:val="NoSpacing"/>
        <w:rPr>
          <w:sz w:val="20"/>
          <w:szCs w:val="20"/>
        </w:rPr>
      </w:pPr>
      <w:r w:rsidRPr="00B6453E">
        <w:rPr>
          <w:sz w:val="20"/>
          <w:szCs w:val="20"/>
        </w:rPr>
        <w:t>1</w:t>
      </w:r>
      <w:r w:rsidR="00CB0352" w:rsidRPr="00B6453E">
        <w:rPr>
          <w:sz w:val="20"/>
          <w:szCs w:val="20"/>
        </w:rPr>
        <w:t>9</w:t>
      </w:r>
      <w:r w:rsidRPr="00B6453E">
        <w:rPr>
          <w:sz w:val="20"/>
          <w:szCs w:val="20"/>
        </w:rPr>
        <w:t xml:space="preserve">.  </w:t>
      </w:r>
      <w:r w:rsidR="00000671" w:rsidRPr="00B6453E">
        <w:rPr>
          <w:sz w:val="20"/>
          <w:szCs w:val="20"/>
        </w:rPr>
        <w:t xml:space="preserve">At or in the vicinity of any </w:t>
      </w:r>
      <w:r w:rsidRPr="00B6453E">
        <w:rPr>
          <w:sz w:val="20"/>
          <w:szCs w:val="20"/>
        </w:rPr>
        <w:t xml:space="preserve">Moray </w:t>
      </w:r>
      <w:r w:rsidR="00000671" w:rsidRPr="00B6453E">
        <w:rPr>
          <w:sz w:val="20"/>
          <w:szCs w:val="20"/>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7B617475" w14:textId="77777777" w:rsidR="00B06C9E" w:rsidRPr="00B6453E" w:rsidRDefault="006E5B2A" w:rsidP="006F5026">
      <w:pPr>
        <w:pStyle w:val="NoSpacing"/>
        <w:rPr>
          <w:sz w:val="20"/>
          <w:szCs w:val="20"/>
        </w:rPr>
      </w:pPr>
      <w:r w:rsidRPr="00B6453E">
        <w:rPr>
          <w:sz w:val="20"/>
          <w:szCs w:val="20"/>
        </w:rPr>
        <w:t>2</w:t>
      </w:r>
      <w:r w:rsidR="00CB0352" w:rsidRPr="00B6453E">
        <w:rPr>
          <w:sz w:val="20"/>
          <w:szCs w:val="20"/>
        </w:rPr>
        <w:t>0</w:t>
      </w:r>
      <w:r w:rsidR="00000671" w:rsidRPr="00B6453E">
        <w:rPr>
          <w:sz w:val="20"/>
          <w:szCs w:val="20"/>
        </w:rPr>
        <w:t xml:space="preserve">. </w:t>
      </w:r>
      <w:r w:rsidRPr="00B6453E">
        <w:rPr>
          <w:sz w:val="20"/>
          <w:szCs w:val="20"/>
        </w:rPr>
        <w:t xml:space="preserve"> </w:t>
      </w:r>
      <w:r w:rsidR="00000671" w:rsidRPr="00B6453E">
        <w:rPr>
          <w:sz w:val="20"/>
          <w:szCs w:val="20"/>
        </w:rPr>
        <w:t xml:space="preserve">Moray Riding Club do not accept any liability for accident or damage, injury or illness to horses, riders, ground spectators or any other persons or property. </w:t>
      </w:r>
    </w:p>
    <w:p w14:paraId="7B617476" w14:textId="77777777" w:rsidR="00000671" w:rsidRPr="00B6453E" w:rsidRDefault="00CB0352" w:rsidP="006F5026">
      <w:pPr>
        <w:pStyle w:val="NoSpacing"/>
        <w:rPr>
          <w:sz w:val="20"/>
          <w:szCs w:val="20"/>
        </w:rPr>
      </w:pPr>
      <w:r w:rsidRPr="00B6453E">
        <w:rPr>
          <w:sz w:val="20"/>
          <w:szCs w:val="20"/>
        </w:rPr>
        <w:t>2</w:t>
      </w:r>
      <w:r w:rsidR="00000671" w:rsidRPr="00B6453E">
        <w:rPr>
          <w:sz w:val="20"/>
          <w:szCs w:val="20"/>
        </w:rPr>
        <w:t xml:space="preserve">1. The making of an entry implies acceptance of the conditions above  </w:t>
      </w:r>
    </w:p>
    <w:p w14:paraId="7B617477" w14:textId="77777777" w:rsidR="006F5026" w:rsidRPr="000C6011" w:rsidRDefault="00000671" w:rsidP="006F5026">
      <w:pPr>
        <w:pStyle w:val="NoSpacing"/>
        <w:rPr>
          <w:b/>
          <w:sz w:val="28"/>
          <w:szCs w:val="28"/>
          <w:u w:val="single"/>
        </w:rPr>
      </w:pPr>
      <w:r w:rsidRPr="000C6011">
        <w:rPr>
          <w:b/>
          <w:sz w:val="28"/>
          <w:szCs w:val="28"/>
          <w:u w:val="single"/>
        </w:rPr>
        <w:lastRenderedPageBreak/>
        <w:t>Entry Fees</w:t>
      </w:r>
      <w:r w:rsidR="006F5026" w:rsidRPr="000C6011">
        <w:rPr>
          <w:b/>
          <w:sz w:val="28"/>
          <w:szCs w:val="28"/>
          <w:u w:val="single"/>
        </w:rPr>
        <w:t>:</w:t>
      </w:r>
    </w:p>
    <w:p w14:paraId="7B617478" w14:textId="1F611A8F" w:rsidR="006F5026" w:rsidRPr="000C6011" w:rsidRDefault="00000671" w:rsidP="006F5026">
      <w:pPr>
        <w:pStyle w:val="NoSpacing"/>
        <w:rPr>
          <w:b/>
          <w:sz w:val="28"/>
          <w:szCs w:val="28"/>
        </w:rPr>
      </w:pPr>
      <w:r w:rsidRPr="000C6011">
        <w:rPr>
          <w:b/>
          <w:sz w:val="28"/>
          <w:szCs w:val="28"/>
        </w:rPr>
        <w:t>£</w:t>
      </w:r>
      <w:r w:rsidR="004B2979">
        <w:rPr>
          <w:b/>
          <w:sz w:val="28"/>
          <w:szCs w:val="28"/>
        </w:rPr>
        <w:t>10.00</w:t>
      </w:r>
      <w:r w:rsidRPr="000C6011">
        <w:rPr>
          <w:b/>
          <w:sz w:val="28"/>
          <w:szCs w:val="28"/>
        </w:rPr>
        <w:t xml:space="preserve"> per class for Moray Riding Club members. </w:t>
      </w:r>
    </w:p>
    <w:p w14:paraId="7B617479" w14:textId="0531F9BF" w:rsidR="00000671" w:rsidRPr="000C6011" w:rsidRDefault="006F5026" w:rsidP="006F5026">
      <w:pPr>
        <w:pStyle w:val="NoSpacing"/>
        <w:rPr>
          <w:b/>
          <w:sz w:val="28"/>
          <w:szCs w:val="28"/>
        </w:rPr>
      </w:pPr>
      <w:r w:rsidRPr="000C6011">
        <w:rPr>
          <w:b/>
          <w:sz w:val="28"/>
          <w:szCs w:val="28"/>
        </w:rPr>
        <w:t>£</w:t>
      </w:r>
      <w:r w:rsidR="000C6011" w:rsidRPr="000C6011">
        <w:rPr>
          <w:b/>
          <w:sz w:val="28"/>
          <w:szCs w:val="28"/>
        </w:rPr>
        <w:t>1</w:t>
      </w:r>
      <w:r w:rsidR="004B2979">
        <w:rPr>
          <w:b/>
          <w:sz w:val="28"/>
          <w:szCs w:val="28"/>
        </w:rPr>
        <w:t>2</w:t>
      </w:r>
      <w:r w:rsidR="00F950D6" w:rsidRPr="000C6011">
        <w:rPr>
          <w:b/>
          <w:sz w:val="28"/>
          <w:szCs w:val="28"/>
        </w:rPr>
        <w:t>.</w:t>
      </w:r>
      <w:r w:rsidR="004B2979">
        <w:rPr>
          <w:b/>
          <w:sz w:val="28"/>
          <w:szCs w:val="28"/>
        </w:rPr>
        <w:t>5</w:t>
      </w:r>
      <w:r w:rsidR="00AE0250" w:rsidRPr="000C6011">
        <w:rPr>
          <w:b/>
          <w:sz w:val="28"/>
          <w:szCs w:val="28"/>
        </w:rPr>
        <w:t>0</w:t>
      </w:r>
      <w:r w:rsidR="00000671" w:rsidRPr="000C6011">
        <w:rPr>
          <w:b/>
          <w:sz w:val="28"/>
          <w:szCs w:val="28"/>
        </w:rPr>
        <w:t xml:space="preserve"> per class for members of other affiliated riding/pony clubs aged 12 or over. </w:t>
      </w:r>
    </w:p>
    <w:p w14:paraId="7B61747A" w14:textId="77777777" w:rsidR="00000671" w:rsidRPr="008303B5" w:rsidRDefault="00000671" w:rsidP="00BA7079">
      <w:pPr>
        <w:pStyle w:val="NoSpacing"/>
        <w:rPr>
          <w:sz w:val="24"/>
          <w:szCs w:val="24"/>
        </w:rPr>
      </w:pPr>
    </w:p>
    <w:p w14:paraId="7B61747B" w14:textId="77777777" w:rsidR="006F5026" w:rsidRPr="008303B5" w:rsidRDefault="00000671" w:rsidP="00000671">
      <w:pPr>
        <w:rPr>
          <w:sz w:val="24"/>
          <w:szCs w:val="24"/>
        </w:rPr>
      </w:pPr>
      <w:r w:rsidRPr="008303B5">
        <w:rPr>
          <w:b/>
          <w:sz w:val="24"/>
          <w:szCs w:val="24"/>
          <w:u w:val="single"/>
        </w:rPr>
        <w:t>Entries to:</w:t>
      </w:r>
      <w:r w:rsidRPr="008303B5">
        <w:rPr>
          <w:sz w:val="24"/>
          <w:szCs w:val="24"/>
        </w:rPr>
        <w:t xml:space="preserve">   </w:t>
      </w:r>
    </w:p>
    <w:p w14:paraId="7B61747C" w14:textId="77777777" w:rsidR="006F5026" w:rsidRPr="008303B5" w:rsidRDefault="006F5026" w:rsidP="00BA7079">
      <w:pPr>
        <w:pStyle w:val="NoSpacing"/>
        <w:rPr>
          <w:sz w:val="24"/>
          <w:szCs w:val="24"/>
        </w:rPr>
      </w:pPr>
      <w:r w:rsidRPr="008303B5">
        <w:rPr>
          <w:sz w:val="24"/>
          <w:szCs w:val="24"/>
        </w:rPr>
        <w:t>Catherine Robertson</w:t>
      </w:r>
      <w:r w:rsidR="00AE0250" w:rsidRPr="008303B5">
        <w:rPr>
          <w:sz w:val="24"/>
          <w:szCs w:val="24"/>
        </w:rPr>
        <w:t xml:space="preserve"> : “</w:t>
      </w:r>
      <w:r w:rsidRPr="008303B5">
        <w:rPr>
          <w:sz w:val="24"/>
          <w:szCs w:val="24"/>
        </w:rPr>
        <w:t>Lyndale</w:t>
      </w:r>
      <w:r w:rsidR="00AE0250" w:rsidRPr="008303B5">
        <w:rPr>
          <w:sz w:val="24"/>
          <w:szCs w:val="24"/>
        </w:rPr>
        <w:t>”</w:t>
      </w:r>
      <w:r w:rsidRPr="008303B5">
        <w:rPr>
          <w:sz w:val="24"/>
          <w:szCs w:val="24"/>
        </w:rPr>
        <w:t xml:space="preserve">, </w:t>
      </w:r>
      <w:proofErr w:type="spellStart"/>
      <w:r w:rsidRPr="008303B5">
        <w:rPr>
          <w:sz w:val="24"/>
          <w:szCs w:val="24"/>
        </w:rPr>
        <w:t>Knockando</w:t>
      </w:r>
      <w:proofErr w:type="spellEnd"/>
      <w:r w:rsidRPr="008303B5">
        <w:rPr>
          <w:sz w:val="24"/>
          <w:szCs w:val="24"/>
        </w:rPr>
        <w:t xml:space="preserve">, </w:t>
      </w:r>
      <w:proofErr w:type="spellStart"/>
      <w:r w:rsidRPr="008303B5">
        <w:rPr>
          <w:sz w:val="24"/>
          <w:szCs w:val="24"/>
        </w:rPr>
        <w:t>Aberlour</w:t>
      </w:r>
      <w:proofErr w:type="spellEnd"/>
      <w:r w:rsidRPr="008303B5">
        <w:rPr>
          <w:sz w:val="24"/>
          <w:szCs w:val="24"/>
        </w:rPr>
        <w:t xml:space="preserve">, Moray, AB38 7SD </w:t>
      </w:r>
    </w:p>
    <w:p w14:paraId="7B61747D" w14:textId="77777777" w:rsidR="00AE0250" w:rsidRPr="008303B5" w:rsidRDefault="00AE0250" w:rsidP="00BA7079">
      <w:pPr>
        <w:pStyle w:val="NoSpacing"/>
        <w:rPr>
          <w:sz w:val="24"/>
          <w:szCs w:val="24"/>
        </w:rPr>
      </w:pPr>
    </w:p>
    <w:p w14:paraId="7B61747E" w14:textId="77777777" w:rsidR="00AE0250" w:rsidRPr="008303B5" w:rsidRDefault="00000671" w:rsidP="00BA7079">
      <w:pPr>
        <w:pStyle w:val="NoSpacing"/>
        <w:rPr>
          <w:sz w:val="24"/>
          <w:szCs w:val="24"/>
        </w:rPr>
      </w:pPr>
      <w:r w:rsidRPr="008303B5">
        <w:rPr>
          <w:sz w:val="24"/>
          <w:szCs w:val="24"/>
        </w:rPr>
        <w:t xml:space="preserve">Email: </w:t>
      </w:r>
      <w:hyperlink r:id="rId5" w:history="1">
        <w:r w:rsidR="00AE0250" w:rsidRPr="008303B5">
          <w:rPr>
            <w:rStyle w:val="Hyperlink"/>
            <w:sz w:val="24"/>
            <w:szCs w:val="24"/>
          </w:rPr>
          <w:t>mrccompsecretary@gmail.com</w:t>
        </w:r>
      </w:hyperlink>
    </w:p>
    <w:p w14:paraId="7B61747F" w14:textId="77777777" w:rsidR="006F5026" w:rsidRPr="008303B5" w:rsidRDefault="00000671" w:rsidP="00BA7079">
      <w:pPr>
        <w:pStyle w:val="NoSpacing"/>
        <w:rPr>
          <w:sz w:val="24"/>
          <w:szCs w:val="24"/>
        </w:rPr>
      </w:pPr>
      <w:r w:rsidRPr="008303B5">
        <w:rPr>
          <w:sz w:val="24"/>
          <w:szCs w:val="24"/>
        </w:rPr>
        <w:t xml:space="preserve">  </w:t>
      </w:r>
    </w:p>
    <w:p w14:paraId="7B617480" w14:textId="77777777" w:rsidR="00000671" w:rsidRPr="008303B5" w:rsidRDefault="00000671" w:rsidP="00BA7079">
      <w:pPr>
        <w:pStyle w:val="NoSpacing"/>
        <w:rPr>
          <w:sz w:val="24"/>
          <w:szCs w:val="24"/>
        </w:rPr>
      </w:pPr>
      <w:r w:rsidRPr="008303B5">
        <w:rPr>
          <w:sz w:val="24"/>
          <w:szCs w:val="24"/>
        </w:rPr>
        <w:t xml:space="preserve">Please enter by </w:t>
      </w:r>
      <w:r w:rsidR="00AE0250" w:rsidRPr="008303B5">
        <w:rPr>
          <w:sz w:val="24"/>
          <w:szCs w:val="24"/>
        </w:rPr>
        <w:t xml:space="preserve">email and pay by BACs to </w:t>
      </w:r>
      <w:r w:rsidRPr="008303B5">
        <w:rPr>
          <w:sz w:val="24"/>
          <w:szCs w:val="24"/>
        </w:rPr>
        <w:t>Moray Riding Club</w:t>
      </w:r>
      <w:r w:rsidR="00AE0250" w:rsidRPr="008303B5">
        <w:rPr>
          <w:sz w:val="24"/>
          <w:szCs w:val="24"/>
        </w:rPr>
        <w:t xml:space="preserve"> : </w:t>
      </w:r>
      <w:r w:rsidRPr="008303B5">
        <w:rPr>
          <w:sz w:val="24"/>
          <w:szCs w:val="24"/>
        </w:rPr>
        <w:t xml:space="preserve">Ref </w:t>
      </w:r>
      <w:proofErr w:type="spellStart"/>
      <w:r w:rsidRPr="008303B5">
        <w:rPr>
          <w:sz w:val="24"/>
          <w:szCs w:val="24"/>
        </w:rPr>
        <w:t>DRDate</w:t>
      </w:r>
      <w:proofErr w:type="spellEnd"/>
      <w:r w:rsidRPr="008303B5">
        <w:rPr>
          <w:sz w:val="24"/>
          <w:szCs w:val="24"/>
        </w:rPr>
        <w:t xml:space="preserve"> &amp; your name.</w:t>
      </w:r>
      <w:r w:rsidR="006F5026" w:rsidRPr="008303B5">
        <w:rPr>
          <w:sz w:val="24"/>
          <w:szCs w:val="24"/>
        </w:rPr>
        <w:t xml:space="preserve">                       </w:t>
      </w:r>
      <w:r w:rsidRPr="008303B5">
        <w:rPr>
          <w:sz w:val="24"/>
          <w:szCs w:val="24"/>
        </w:rPr>
        <w:t xml:space="preserve"> Sort code 83-20-14</w:t>
      </w:r>
      <w:r w:rsidR="00AE0250" w:rsidRPr="008303B5">
        <w:rPr>
          <w:sz w:val="24"/>
          <w:szCs w:val="24"/>
        </w:rPr>
        <w:t xml:space="preserve"> – </w:t>
      </w:r>
      <w:r w:rsidRPr="008303B5">
        <w:rPr>
          <w:sz w:val="24"/>
          <w:szCs w:val="24"/>
        </w:rPr>
        <w:t>Acc</w:t>
      </w:r>
      <w:r w:rsidR="00AE0250" w:rsidRPr="008303B5">
        <w:rPr>
          <w:sz w:val="24"/>
          <w:szCs w:val="24"/>
        </w:rPr>
        <w:t xml:space="preserve">ount number </w:t>
      </w:r>
      <w:r w:rsidRPr="008303B5">
        <w:rPr>
          <w:sz w:val="24"/>
          <w:szCs w:val="24"/>
        </w:rPr>
        <w:t xml:space="preserve">00281285 </w:t>
      </w:r>
    </w:p>
    <w:p w14:paraId="7B617481" w14:textId="77777777" w:rsidR="00000671" w:rsidRDefault="00000671" w:rsidP="00BA7079">
      <w:pPr>
        <w:pStyle w:val="NoSpacing"/>
      </w:pPr>
      <w:r>
        <w:t xml:space="preserve"> </w:t>
      </w:r>
    </w:p>
    <w:p w14:paraId="7B617482" w14:textId="77777777" w:rsidR="00AE0250" w:rsidRDefault="00AE0250" w:rsidP="0050177C">
      <w:pPr>
        <w:pStyle w:val="ParaAttribute1"/>
      </w:pPr>
    </w:p>
    <w:p w14:paraId="7B617483" w14:textId="2A0465D0" w:rsidR="0050177C" w:rsidRDefault="006F5026" w:rsidP="0050177C">
      <w:pPr>
        <w:pStyle w:val="ParaAttribute1"/>
        <w:rPr>
          <w:rStyle w:val="CharAttribute5"/>
          <w:szCs w:val="24"/>
        </w:rPr>
      </w:pPr>
      <w:r>
        <w:t xml:space="preserve"> </w:t>
      </w:r>
      <w:r w:rsidR="0050177C">
        <w:rPr>
          <w:rStyle w:val="CharAttribute5"/>
          <w:szCs w:val="24"/>
        </w:rPr>
        <w:t xml:space="preserve">Entry Form for Dressage </w:t>
      </w:r>
      <w:r w:rsidR="0011542A">
        <w:rPr>
          <w:rStyle w:val="CharAttribute5"/>
          <w:szCs w:val="24"/>
        </w:rPr>
        <w:t>S</w:t>
      </w:r>
      <w:r w:rsidR="0000115A">
        <w:rPr>
          <w:rStyle w:val="CharAttribute5"/>
          <w:szCs w:val="24"/>
        </w:rPr>
        <w:t>unday 9</w:t>
      </w:r>
      <w:r w:rsidR="00E72A7C" w:rsidRPr="00E72A7C">
        <w:rPr>
          <w:rStyle w:val="CharAttribute5"/>
          <w:szCs w:val="24"/>
          <w:vertAlign w:val="superscript"/>
        </w:rPr>
        <w:t>th</w:t>
      </w:r>
      <w:r w:rsidR="00E72A7C">
        <w:rPr>
          <w:rStyle w:val="CharAttribute5"/>
          <w:szCs w:val="24"/>
        </w:rPr>
        <w:t xml:space="preserve"> </w:t>
      </w:r>
      <w:r w:rsidR="0000115A">
        <w:rPr>
          <w:rStyle w:val="CharAttribute5"/>
          <w:szCs w:val="24"/>
        </w:rPr>
        <w:t xml:space="preserve">June </w:t>
      </w:r>
      <w:r w:rsidR="000B2552">
        <w:rPr>
          <w:rStyle w:val="CharAttribute5"/>
          <w:szCs w:val="24"/>
        </w:rPr>
        <w:t>202</w:t>
      </w:r>
      <w:r w:rsidR="00D62347">
        <w:rPr>
          <w:rStyle w:val="CharAttribute5"/>
          <w:szCs w:val="24"/>
        </w:rPr>
        <w:t>4</w:t>
      </w:r>
    </w:p>
    <w:p w14:paraId="7B617484" w14:textId="77777777" w:rsidR="0050177C" w:rsidRDefault="0050177C" w:rsidP="0050177C">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50177C" w14:paraId="7B61748B" w14:textId="77777777" w:rsidTr="0050177C">
        <w:tc>
          <w:tcPr>
            <w:tcW w:w="817" w:type="dxa"/>
          </w:tcPr>
          <w:p w14:paraId="7B617485"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7B617486"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7B617487"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7B617488"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7B617489"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7B61748A" w14:textId="77777777" w:rsidR="0050177C" w:rsidRDefault="0050177C" w:rsidP="0050177C">
            <w:pPr>
              <w:pStyle w:val="ParaAttribute1"/>
              <w:rPr>
                <w:rFonts w:ascii="Calibri" w:eastAsia="Calibri" w:hAnsi="Calibri"/>
                <w:sz w:val="24"/>
                <w:szCs w:val="24"/>
              </w:rPr>
            </w:pPr>
            <w:r>
              <w:rPr>
                <w:rFonts w:ascii="Calibri" w:eastAsia="Calibri" w:hAnsi="Calibri"/>
                <w:sz w:val="24"/>
                <w:szCs w:val="24"/>
              </w:rPr>
              <w:t>Fee</w:t>
            </w:r>
          </w:p>
        </w:tc>
      </w:tr>
      <w:tr w:rsidR="0050177C" w14:paraId="7B617492" w14:textId="77777777" w:rsidTr="0050177C">
        <w:tc>
          <w:tcPr>
            <w:tcW w:w="817" w:type="dxa"/>
          </w:tcPr>
          <w:p w14:paraId="7B61748C" w14:textId="77777777" w:rsidR="0050177C" w:rsidRDefault="0050177C" w:rsidP="0050177C">
            <w:pPr>
              <w:pStyle w:val="ParaAttribute1"/>
              <w:rPr>
                <w:rFonts w:ascii="Calibri" w:eastAsia="Calibri" w:hAnsi="Calibri"/>
                <w:sz w:val="24"/>
                <w:szCs w:val="24"/>
              </w:rPr>
            </w:pPr>
          </w:p>
        </w:tc>
        <w:tc>
          <w:tcPr>
            <w:tcW w:w="2263" w:type="dxa"/>
          </w:tcPr>
          <w:p w14:paraId="7B61748D" w14:textId="77777777" w:rsidR="0050177C" w:rsidRDefault="0050177C" w:rsidP="0050177C">
            <w:pPr>
              <w:pStyle w:val="ParaAttribute1"/>
              <w:rPr>
                <w:rFonts w:ascii="Calibri" w:eastAsia="Calibri" w:hAnsi="Calibri"/>
                <w:sz w:val="24"/>
                <w:szCs w:val="24"/>
              </w:rPr>
            </w:pPr>
          </w:p>
        </w:tc>
        <w:tc>
          <w:tcPr>
            <w:tcW w:w="2698" w:type="dxa"/>
          </w:tcPr>
          <w:p w14:paraId="7B61748E" w14:textId="77777777" w:rsidR="0050177C" w:rsidRDefault="0050177C" w:rsidP="0050177C">
            <w:pPr>
              <w:pStyle w:val="ParaAttribute1"/>
              <w:rPr>
                <w:rFonts w:ascii="Calibri" w:eastAsia="Calibri" w:hAnsi="Calibri"/>
                <w:sz w:val="24"/>
                <w:szCs w:val="24"/>
              </w:rPr>
            </w:pPr>
          </w:p>
        </w:tc>
        <w:tc>
          <w:tcPr>
            <w:tcW w:w="1560" w:type="dxa"/>
          </w:tcPr>
          <w:p w14:paraId="7B61748F" w14:textId="77777777" w:rsidR="0050177C" w:rsidRDefault="0050177C" w:rsidP="0050177C">
            <w:pPr>
              <w:pStyle w:val="ParaAttribute1"/>
              <w:rPr>
                <w:rFonts w:ascii="Calibri" w:eastAsia="Calibri" w:hAnsi="Calibri"/>
                <w:sz w:val="24"/>
                <w:szCs w:val="24"/>
              </w:rPr>
            </w:pPr>
          </w:p>
        </w:tc>
        <w:tc>
          <w:tcPr>
            <w:tcW w:w="850" w:type="dxa"/>
          </w:tcPr>
          <w:p w14:paraId="7B617490" w14:textId="77777777" w:rsidR="0050177C" w:rsidRDefault="0050177C" w:rsidP="0050177C">
            <w:pPr>
              <w:pStyle w:val="ParaAttribute1"/>
              <w:rPr>
                <w:rFonts w:ascii="Calibri" w:eastAsia="Calibri" w:hAnsi="Calibri"/>
                <w:sz w:val="24"/>
                <w:szCs w:val="24"/>
              </w:rPr>
            </w:pPr>
          </w:p>
        </w:tc>
        <w:tc>
          <w:tcPr>
            <w:tcW w:w="1054" w:type="dxa"/>
          </w:tcPr>
          <w:p w14:paraId="7B617491" w14:textId="77777777" w:rsidR="0050177C" w:rsidRDefault="0050177C" w:rsidP="0050177C">
            <w:pPr>
              <w:pStyle w:val="ParaAttribute1"/>
              <w:rPr>
                <w:rFonts w:ascii="Calibri" w:eastAsia="Calibri" w:hAnsi="Calibri"/>
                <w:sz w:val="24"/>
                <w:szCs w:val="24"/>
              </w:rPr>
            </w:pPr>
          </w:p>
        </w:tc>
      </w:tr>
      <w:tr w:rsidR="0050177C" w14:paraId="7B617499" w14:textId="77777777" w:rsidTr="0050177C">
        <w:tc>
          <w:tcPr>
            <w:tcW w:w="817" w:type="dxa"/>
          </w:tcPr>
          <w:p w14:paraId="7B617493" w14:textId="77777777" w:rsidR="0050177C" w:rsidRDefault="0050177C" w:rsidP="0050177C">
            <w:pPr>
              <w:pStyle w:val="ParaAttribute1"/>
              <w:rPr>
                <w:rFonts w:ascii="Calibri" w:eastAsia="Calibri" w:hAnsi="Calibri"/>
                <w:sz w:val="24"/>
                <w:szCs w:val="24"/>
              </w:rPr>
            </w:pPr>
          </w:p>
        </w:tc>
        <w:tc>
          <w:tcPr>
            <w:tcW w:w="2263" w:type="dxa"/>
          </w:tcPr>
          <w:p w14:paraId="7B617494" w14:textId="77777777" w:rsidR="0050177C" w:rsidRDefault="0050177C" w:rsidP="0050177C">
            <w:pPr>
              <w:pStyle w:val="ParaAttribute1"/>
              <w:rPr>
                <w:rFonts w:ascii="Calibri" w:eastAsia="Calibri" w:hAnsi="Calibri"/>
                <w:sz w:val="24"/>
                <w:szCs w:val="24"/>
              </w:rPr>
            </w:pPr>
          </w:p>
        </w:tc>
        <w:tc>
          <w:tcPr>
            <w:tcW w:w="2698" w:type="dxa"/>
          </w:tcPr>
          <w:p w14:paraId="7B617495" w14:textId="77777777" w:rsidR="0050177C" w:rsidRDefault="0050177C" w:rsidP="0050177C">
            <w:pPr>
              <w:pStyle w:val="ParaAttribute1"/>
              <w:rPr>
                <w:rFonts w:ascii="Calibri" w:eastAsia="Calibri" w:hAnsi="Calibri"/>
                <w:sz w:val="24"/>
                <w:szCs w:val="24"/>
              </w:rPr>
            </w:pPr>
          </w:p>
        </w:tc>
        <w:tc>
          <w:tcPr>
            <w:tcW w:w="1560" w:type="dxa"/>
          </w:tcPr>
          <w:p w14:paraId="7B617496" w14:textId="77777777" w:rsidR="0050177C" w:rsidRDefault="0050177C" w:rsidP="0050177C">
            <w:pPr>
              <w:pStyle w:val="ParaAttribute1"/>
              <w:rPr>
                <w:rFonts w:ascii="Calibri" w:eastAsia="Calibri" w:hAnsi="Calibri"/>
                <w:sz w:val="24"/>
                <w:szCs w:val="24"/>
              </w:rPr>
            </w:pPr>
          </w:p>
        </w:tc>
        <w:tc>
          <w:tcPr>
            <w:tcW w:w="850" w:type="dxa"/>
          </w:tcPr>
          <w:p w14:paraId="7B617497" w14:textId="77777777" w:rsidR="0050177C" w:rsidRDefault="0050177C" w:rsidP="0050177C">
            <w:pPr>
              <w:pStyle w:val="ParaAttribute1"/>
              <w:rPr>
                <w:rFonts w:ascii="Calibri" w:eastAsia="Calibri" w:hAnsi="Calibri"/>
                <w:sz w:val="24"/>
                <w:szCs w:val="24"/>
              </w:rPr>
            </w:pPr>
          </w:p>
        </w:tc>
        <w:tc>
          <w:tcPr>
            <w:tcW w:w="1054" w:type="dxa"/>
          </w:tcPr>
          <w:p w14:paraId="7B617498" w14:textId="77777777" w:rsidR="0050177C" w:rsidRDefault="0050177C" w:rsidP="0050177C">
            <w:pPr>
              <w:pStyle w:val="ParaAttribute1"/>
              <w:rPr>
                <w:rFonts w:ascii="Calibri" w:eastAsia="Calibri" w:hAnsi="Calibri"/>
                <w:sz w:val="24"/>
                <w:szCs w:val="24"/>
              </w:rPr>
            </w:pPr>
          </w:p>
        </w:tc>
      </w:tr>
      <w:tr w:rsidR="0050177C" w14:paraId="7B6174A0" w14:textId="77777777" w:rsidTr="0050177C">
        <w:tc>
          <w:tcPr>
            <w:tcW w:w="817" w:type="dxa"/>
          </w:tcPr>
          <w:p w14:paraId="7B61749A" w14:textId="77777777" w:rsidR="0050177C" w:rsidRDefault="0050177C" w:rsidP="0050177C">
            <w:pPr>
              <w:pStyle w:val="ParaAttribute1"/>
              <w:rPr>
                <w:rFonts w:ascii="Calibri" w:eastAsia="Calibri" w:hAnsi="Calibri"/>
                <w:sz w:val="24"/>
                <w:szCs w:val="24"/>
              </w:rPr>
            </w:pPr>
          </w:p>
        </w:tc>
        <w:tc>
          <w:tcPr>
            <w:tcW w:w="2263" w:type="dxa"/>
          </w:tcPr>
          <w:p w14:paraId="7B61749B" w14:textId="77777777" w:rsidR="0050177C" w:rsidRDefault="0050177C" w:rsidP="0050177C">
            <w:pPr>
              <w:pStyle w:val="ParaAttribute1"/>
              <w:rPr>
                <w:rFonts w:ascii="Calibri" w:eastAsia="Calibri" w:hAnsi="Calibri"/>
                <w:sz w:val="24"/>
                <w:szCs w:val="24"/>
              </w:rPr>
            </w:pPr>
          </w:p>
        </w:tc>
        <w:tc>
          <w:tcPr>
            <w:tcW w:w="2698" w:type="dxa"/>
          </w:tcPr>
          <w:p w14:paraId="7B61749C" w14:textId="77777777" w:rsidR="0050177C" w:rsidRDefault="0050177C" w:rsidP="0050177C">
            <w:pPr>
              <w:pStyle w:val="ParaAttribute1"/>
              <w:rPr>
                <w:rFonts w:ascii="Calibri" w:eastAsia="Calibri" w:hAnsi="Calibri"/>
                <w:sz w:val="24"/>
                <w:szCs w:val="24"/>
              </w:rPr>
            </w:pPr>
          </w:p>
        </w:tc>
        <w:tc>
          <w:tcPr>
            <w:tcW w:w="1560" w:type="dxa"/>
          </w:tcPr>
          <w:p w14:paraId="7B61749D" w14:textId="77777777" w:rsidR="0050177C" w:rsidRDefault="0050177C" w:rsidP="0050177C">
            <w:pPr>
              <w:pStyle w:val="ParaAttribute1"/>
              <w:rPr>
                <w:rFonts w:ascii="Calibri" w:eastAsia="Calibri" w:hAnsi="Calibri"/>
                <w:sz w:val="24"/>
                <w:szCs w:val="24"/>
              </w:rPr>
            </w:pPr>
          </w:p>
        </w:tc>
        <w:tc>
          <w:tcPr>
            <w:tcW w:w="850" w:type="dxa"/>
          </w:tcPr>
          <w:p w14:paraId="7B61749E" w14:textId="77777777" w:rsidR="0050177C" w:rsidRDefault="0050177C" w:rsidP="0050177C">
            <w:pPr>
              <w:pStyle w:val="ParaAttribute1"/>
              <w:rPr>
                <w:rFonts w:ascii="Calibri" w:eastAsia="Calibri" w:hAnsi="Calibri"/>
                <w:sz w:val="24"/>
                <w:szCs w:val="24"/>
              </w:rPr>
            </w:pPr>
          </w:p>
        </w:tc>
        <w:tc>
          <w:tcPr>
            <w:tcW w:w="1054" w:type="dxa"/>
          </w:tcPr>
          <w:p w14:paraId="7B61749F" w14:textId="77777777" w:rsidR="0050177C" w:rsidRDefault="0050177C" w:rsidP="0050177C">
            <w:pPr>
              <w:pStyle w:val="ParaAttribute1"/>
              <w:rPr>
                <w:rFonts w:ascii="Calibri" w:eastAsia="Calibri" w:hAnsi="Calibri"/>
                <w:sz w:val="24"/>
                <w:szCs w:val="24"/>
              </w:rPr>
            </w:pPr>
          </w:p>
        </w:tc>
      </w:tr>
      <w:tr w:rsidR="0050177C" w14:paraId="7B6174A7" w14:textId="77777777" w:rsidTr="0050177C">
        <w:tc>
          <w:tcPr>
            <w:tcW w:w="817" w:type="dxa"/>
          </w:tcPr>
          <w:p w14:paraId="7B6174A1" w14:textId="77777777" w:rsidR="0050177C" w:rsidRDefault="0050177C" w:rsidP="0050177C">
            <w:pPr>
              <w:pStyle w:val="ParaAttribute1"/>
              <w:rPr>
                <w:rFonts w:ascii="Calibri" w:eastAsia="Calibri" w:hAnsi="Calibri"/>
                <w:sz w:val="24"/>
                <w:szCs w:val="24"/>
              </w:rPr>
            </w:pPr>
          </w:p>
        </w:tc>
        <w:tc>
          <w:tcPr>
            <w:tcW w:w="2263" w:type="dxa"/>
          </w:tcPr>
          <w:p w14:paraId="7B6174A2" w14:textId="77777777" w:rsidR="0050177C" w:rsidRDefault="0050177C" w:rsidP="0050177C">
            <w:pPr>
              <w:pStyle w:val="ParaAttribute1"/>
              <w:rPr>
                <w:rFonts w:ascii="Calibri" w:eastAsia="Calibri" w:hAnsi="Calibri"/>
                <w:sz w:val="24"/>
                <w:szCs w:val="24"/>
              </w:rPr>
            </w:pPr>
          </w:p>
        </w:tc>
        <w:tc>
          <w:tcPr>
            <w:tcW w:w="2698" w:type="dxa"/>
          </w:tcPr>
          <w:p w14:paraId="7B6174A3" w14:textId="77777777" w:rsidR="0050177C" w:rsidRDefault="0050177C" w:rsidP="0050177C">
            <w:pPr>
              <w:pStyle w:val="ParaAttribute1"/>
              <w:rPr>
                <w:rFonts w:ascii="Calibri" w:eastAsia="Calibri" w:hAnsi="Calibri"/>
                <w:sz w:val="24"/>
                <w:szCs w:val="24"/>
              </w:rPr>
            </w:pPr>
          </w:p>
        </w:tc>
        <w:tc>
          <w:tcPr>
            <w:tcW w:w="1560" w:type="dxa"/>
          </w:tcPr>
          <w:p w14:paraId="7B6174A4" w14:textId="77777777" w:rsidR="0050177C" w:rsidRDefault="0050177C" w:rsidP="0050177C">
            <w:pPr>
              <w:pStyle w:val="ParaAttribute1"/>
              <w:rPr>
                <w:rFonts w:ascii="Calibri" w:eastAsia="Calibri" w:hAnsi="Calibri"/>
                <w:sz w:val="24"/>
                <w:szCs w:val="24"/>
              </w:rPr>
            </w:pPr>
          </w:p>
        </w:tc>
        <w:tc>
          <w:tcPr>
            <w:tcW w:w="850" w:type="dxa"/>
          </w:tcPr>
          <w:p w14:paraId="7B6174A5" w14:textId="77777777" w:rsidR="0050177C" w:rsidRDefault="0050177C" w:rsidP="0050177C">
            <w:pPr>
              <w:pStyle w:val="ParaAttribute1"/>
              <w:rPr>
                <w:rFonts w:ascii="Calibri" w:eastAsia="Calibri" w:hAnsi="Calibri"/>
                <w:sz w:val="24"/>
                <w:szCs w:val="24"/>
              </w:rPr>
            </w:pPr>
          </w:p>
        </w:tc>
        <w:tc>
          <w:tcPr>
            <w:tcW w:w="1054" w:type="dxa"/>
          </w:tcPr>
          <w:p w14:paraId="7B6174A6" w14:textId="77777777" w:rsidR="0050177C" w:rsidRDefault="0050177C" w:rsidP="0050177C">
            <w:pPr>
              <w:pStyle w:val="ParaAttribute1"/>
              <w:rPr>
                <w:rFonts w:ascii="Calibri" w:eastAsia="Calibri" w:hAnsi="Calibri"/>
                <w:sz w:val="24"/>
                <w:szCs w:val="24"/>
              </w:rPr>
            </w:pPr>
          </w:p>
        </w:tc>
      </w:tr>
      <w:tr w:rsidR="0050177C" w14:paraId="7B6174AE" w14:textId="77777777" w:rsidTr="0050177C">
        <w:tc>
          <w:tcPr>
            <w:tcW w:w="817" w:type="dxa"/>
          </w:tcPr>
          <w:p w14:paraId="7B6174A8" w14:textId="77777777" w:rsidR="0050177C" w:rsidRDefault="0050177C" w:rsidP="0050177C">
            <w:pPr>
              <w:pStyle w:val="ParaAttribute1"/>
              <w:rPr>
                <w:rFonts w:ascii="Calibri" w:eastAsia="Calibri" w:hAnsi="Calibri"/>
                <w:sz w:val="24"/>
                <w:szCs w:val="24"/>
              </w:rPr>
            </w:pPr>
          </w:p>
        </w:tc>
        <w:tc>
          <w:tcPr>
            <w:tcW w:w="2263" w:type="dxa"/>
          </w:tcPr>
          <w:p w14:paraId="7B6174A9" w14:textId="77777777" w:rsidR="0050177C" w:rsidRDefault="0050177C" w:rsidP="0050177C">
            <w:pPr>
              <w:pStyle w:val="ParaAttribute1"/>
              <w:rPr>
                <w:rFonts w:ascii="Calibri" w:eastAsia="Calibri" w:hAnsi="Calibri"/>
                <w:sz w:val="24"/>
                <w:szCs w:val="24"/>
              </w:rPr>
            </w:pPr>
          </w:p>
        </w:tc>
        <w:tc>
          <w:tcPr>
            <w:tcW w:w="2698" w:type="dxa"/>
          </w:tcPr>
          <w:p w14:paraId="7B6174AA" w14:textId="77777777" w:rsidR="0050177C" w:rsidRDefault="0050177C" w:rsidP="0050177C">
            <w:pPr>
              <w:pStyle w:val="ParaAttribute1"/>
              <w:rPr>
                <w:rFonts w:ascii="Calibri" w:eastAsia="Calibri" w:hAnsi="Calibri"/>
                <w:sz w:val="24"/>
                <w:szCs w:val="24"/>
              </w:rPr>
            </w:pPr>
          </w:p>
        </w:tc>
        <w:tc>
          <w:tcPr>
            <w:tcW w:w="1560" w:type="dxa"/>
          </w:tcPr>
          <w:p w14:paraId="7B6174AB" w14:textId="77777777" w:rsidR="0050177C" w:rsidRDefault="0050177C" w:rsidP="0050177C">
            <w:pPr>
              <w:pStyle w:val="ParaAttribute1"/>
              <w:rPr>
                <w:rFonts w:ascii="Calibri" w:eastAsia="Calibri" w:hAnsi="Calibri"/>
                <w:sz w:val="24"/>
                <w:szCs w:val="24"/>
              </w:rPr>
            </w:pPr>
          </w:p>
        </w:tc>
        <w:tc>
          <w:tcPr>
            <w:tcW w:w="850" w:type="dxa"/>
          </w:tcPr>
          <w:p w14:paraId="7B6174AC" w14:textId="77777777" w:rsidR="0050177C" w:rsidRDefault="0050177C" w:rsidP="0050177C">
            <w:pPr>
              <w:pStyle w:val="ParaAttribute1"/>
              <w:rPr>
                <w:rFonts w:ascii="Calibri" w:eastAsia="Calibri" w:hAnsi="Calibri"/>
                <w:sz w:val="24"/>
                <w:szCs w:val="24"/>
              </w:rPr>
            </w:pPr>
          </w:p>
        </w:tc>
        <w:tc>
          <w:tcPr>
            <w:tcW w:w="1054" w:type="dxa"/>
          </w:tcPr>
          <w:p w14:paraId="7B6174AD" w14:textId="77777777" w:rsidR="0050177C" w:rsidRDefault="0050177C" w:rsidP="0050177C">
            <w:pPr>
              <w:pStyle w:val="ParaAttribute1"/>
              <w:rPr>
                <w:rFonts w:ascii="Calibri" w:eastAsia="Calibri" w:hAnsi="Calibri"/>
                <w:sz w:val="24"/>
                <w:szCs w:val="24"/>
              </w:rPr>
            </w:pPr>
          </w:p>
        </w:tc>
      </w:tr>
      <w:tr w:rsidR="0050177C" w14:paraId="7B6174B5" w14:textId="77777777" w:rsidTr="0050177C">
        <w:tc>
          <w:tcPr>
            <w:tcW w:w="817" w:type="dxa"/>
          </w:tcPr>
          <w:p w14:paraId="7B6174AF" w14:textId="77777777" w:rsidR="0050177C" w:rsidRDefault="0050177C" w:rsidP="0050177C">
            <w:pPr>
              <w:pStyle w:val="ParaAttribute1"/>
              <w:rPr>
                <w:rFonts w:ascii="Calibri" w:eastAsia="Calibri" w:hAnsi="Calibri"/>
                <w:sz w:val="24"/>
                <w:szCs w:val="24"/>
              </w:rPr>
            </w:pPr>
          </w:p>
        </w:tc>
        <w:tc>
          <w:tcPr>
            <w:tcW w:w="2263" w:type="dxa"/>
          </w:tcPr>
          <w:p w14:paraId="7B6174B0" w14:textId="77777777" w:rsidR="0050177C" w:rsidRDefault="0050177C" w:rsidP="0050177C">
            <w:pPr>
              <w:pStyle w:val="ParaAttribute1"/>
              <w:rPr>
                <w:rFonts w:ascii="Calibri" w:eastAsia="Calibri" w:hAnsi="Calibri"/>
                <w:sz w:val="24"/>
                <w:szCs w:val="24"/>
              </w:rPr>
            </w:pPr>
          </w:p>
        </w:tc>
        <w:tc>
          <w:tcPr>
            <w:tcW w:w="2698" w:type="dxa"/>
          </w:tcPr>
          <w:p w14:paraId="7B6174B1" w14:textId="77777777" w:rsidR="0050177C" w:rsidRDefault="0050177C" w:rsidP="0050177C">
            <w:pPr>
              <w:pStyle w:val="ParaAttribute1"/>
              <w:rPr>
                <w:rFonts w:ascii="Calibri" w:eastAsia="Calibri" w:hAnsi="Calibri"/>
                <w:sz w:val="24"/>
                <w:szCs w:val="24"/>
              </w:rPr>
            </w:pPr>
          </w:p>
        </w:tc>
        <w:tc>
          <w:tcPr>
            <w:tcW w:w="1560" w:type="dxa"/>
          </w:tcPr>
          <w:p w14:paraId="7B6174B2" w14:textId="77777777" w:rsidR="0050177C" w:rsidRDefault="0050177C" w:rsidP="0050177C">
            <w:pPr>
              <w:pStyle w:val="ParaAttribute1"/>
              <w:rPr>
                <w:rFonts w:ascii="Calibri" w:eastAsia="Calibri" w:hAnsi="Calibri"/>
                <w:sz w:val="24"/>
                <w:szCs w:val="24"/>
              </w:rPr>
            </w:pPr>
          </w:p>
        </w:tc>
        <w:tc>
          <w:tcPr>
            <w:tcW w:w="850" w:type="dxa"/>
          </w:tcPr>
          <w:p w14:paraId="7B6174B3" w14:textId="77777777" w:rsidR="0050177C" w:rsidRDefault="0050177C" w:rsidP="0050177C">
            <w:pPr>
              <w:pStyle w:val="ParaAttribute1"/>
              <w:rPr>
                <w:rFonts w:ascii="Calibri" w:eastAsia="Calibri" w:hAnsi="Calibri"/>
                <w:sz w:val="24"/>
                <w:szCs w:val="24"/>
              </w:rPr>
            </w:pPr>
          </w:p>
        </w:tc>
        <w:tc>
          <w:tcPr>
            <w:tcW w:w="1054" w:type="dxa"/>
          </w:tcPr>
          <w:p w14:paraId="7B6174B4" w14:textId="77777777" w:rsidR="0050177C" w:rsidRDefault="0050177C" w:rsidP="0050177C">
            <w:pPr>
              <w:pStyle w:val="ParaAttribute1"/>
              <w:rPr>
                <w:rFonts w:ascii="Calibri" w:eastAsia="Calibri" w:hAnsi="Calibri"/>
                <w:sz w:val="24"/>
                <w:szCs w:val="24"/>
              </w:rPr>
            </w:pPr>
          </w:p>
        </w:tc>
      </w:tr>
      <w:tr w:rsidR="00702FEB" w14:paraId="7B6174BC" w14:textId="77777777" w:rsidTr="0050177C">
        <w:tc>
          <w:tcPr>
            <w:tcW w:w="817" w:type="dxa"/>
          </w:tcPr>
          <w:p w14:paraId="7B6174B6" w14:textId="77777777" w:rsidR="00702FEB" w:rsidRDefault="00702FEB" w:rsidP="0050177C">
            <w:pPr>
              <w:pStyle w:val="ParaAttribute1"/>
              <w:rPr>
                <w:rFonts w:ascii="Calibri" w:eastAsia="Calibri" w:hAnsi="Calibri"/>
                <w:sz w:val="24"/>
                <w:szCs w:val="24"/>
              </w:rPr>
            </w:pPr>
          </w:p>
        </w:tc>
        <w:tc>
          <w:tcPr>
            <w:tcW w:w="2263" w:type="dxa"/>
          </w:tcPr>
          <w:p w14:paraId="7B6174B7" w14:textId="77777777" w:rsidR="00702FEB" w:rsidRDefault="00702FEB" w:rsidP="0050177C">
            <w:pPr>
              <w:pStyle w:val="ParaAttribute1"/>
              <w:rPr>
                <w:rFonts w:ascii="Calibri" w:eastAsia="Calibri" w:hAnsi="Calibri"/>
                <w:sz w:val="24"/>
                <w:szCs w:val="24"/>
              </w:rPr>
            </w:pPr>
          </w:p>
        </w:tc>
        <w:tc>
          <w:tcPr>
            <w:tcW w:w="2698" w:type="dxa"/>
          </w:tcPr>
          <w:p w14:paraId="7B6174B8" w14:textId="77777777" w:rsidR="00702FEB" w:rsidRDefault="00702FEB" w:rsidP="0050177C">
            <w:pPr>
              <w:pStyle w:val="ParaAttribute1"/>
              <w:rPr>
                <w:rFonts w:ascii="Calibri" w:eastAsia="Calibri" w:hAnsi="Calibri"/>
                <w:sz w:val="24"/>
                <w:szCs w:val="24"/>
              </w:rPr>
            </w:pPr>
          </w:p>
        </w:tc>
        <w:tc>
          <w:tcPr>
            <w:tcW w:w="1560" w:type="dxa"/>
          </w:tcPr>
          <w:p w14:paraId="7B6174B9" w14:textId="77777777" w:rsidR="00702FEB" w:rsidRDefault="00702FEB" w:rsidP="0050177C">
            <w:pPr>
              <w:pStyle w:val="ParaAttribute1"/>
              <w:rPr>
                <w:rFonts w:ascii="Calibri" w:eastAsia="Calibri" w:hAnsi="Calibri"/>
                <w:sz w:val="24"/>
                <w:szCs w:val="24"/>
              </w:rPr>
            </w:pPr>
          </w:p>
        </w:tc>
        <w:tc>
          <w:tcPr>
            <w:tcW w:w="850" w:type="dxa"/>
          </w:tcPr>
          <w:p w14:paraId="7B6174BA" w14:textId="77777777" w:rsidR="00702FEB" w:rsidRDefault="00702FEB" w:rsidP="0050177C">
            <w:pPr>
              <w:pStyle w:val="ParaAttribute1"/>
              <w:rPr>
                <w:rFonts w:ascii="Calibri" w:eastAsia="Calibri" w:hAnsi="Calibri"/>
                <w:sz w:val="24"/>
                <w:szCs w:val="24"/>
              </w:rPr>
            </w:pPr>
          </w:p>
        </w:tc>
        <w:tc>
          <w:tcPr>
            <w:tcW w:w="1054" w:type="dxa"/>
          </w:tcPr>
          <w:p w14:paraId="7B6174BB" w14:textId="77777777" w:rsidR="00702FEB" w:rsidRDefault="00702FEB" w:rsidP="0050177C">
            <w:pPr>
              <w:pStyle w:val="ParaAttribute1"/>
              <w:rPr>
                <w:rFonts w:ascii="Calibri" w:eastAsia="Calibri" w:hAnsi="Calibri"/>
                <w:sz w:val="24"/>
                <w:szCs w:val="24"/>
              </w:rPr>
            </w:pPr>
          </w:p>
        </w:tc>
      </w:tr>
      <w:tr w:rsidR="00702FEB" w14:paraId="7B6174C3" w14:textId="77777777" w:rsidTr="0050177C">
        <w:tc>
          <w:tcPr>
            <w:tcW w:w="817" w:type="dxa"/>
          </w:tcPr>
          <w:p w14:paraId="7B6174BD" w14:textId="77777777" w:rsidR="00702FEB" w:rsidRDefault="00702FEB" w:rsidP="0050177C">
            <w:pPr>
              <w:pStyle w:val="ParaAttribute1"/>
              <w:rPr>
                <w:rFonts w:ascii="Calibri" w:eastAsia="Calibri" w:hAnsi="Calibri"/>
                <w:sz w:val="24"/>
                <w:szCs w:val="24"/>
              </w:rPr>
            </w:pPr>
          </w:p>
        </w:tc>
        <w:tc>
          <w:tcPr>
            <w:tcW w:w="2263" w:type="dxa"/>
          </w:tcPr>
          <w:p w14:paraId="7B6174BE" w14:textId="77777777" w:rsidR="00702FEB" w:rsidRDefault="00702FEB" w:rsidP="0050177C">
            <w:pPr>
              <w:pStyle w:val="ParaAttribute1"/>
              <w:rPr>
                <w:rFonts w:ascii="Calibri" w:eastAsia="Calibri" w:hAnsi="Calibri"/>
                <w:sz w:val="24"/>
                <w:szCs w:val="24"/>
              </w:rPr>
            </w:pPr>
          </w:p>
        </w:tc>
        <w:tc>
          <w:tcPr>
            <w:tcW w:w="2698" w:type="dxa"/>
          </w:tcPr>
          <w:p w14:paraId="7B6174BF" w14:textId="77777777" w:rsidR="00702FEB" w:rsidRDefault="00702FEB" w:rsidP="0050177C">
            <w:pPr>
              <w:pStyle w:val="ParaAttribute1"/>
              <w:rPr>
                <w:rFonts w:ascii="Calibri" w:eastAsia="Calibri" w:hAnsi="Calibri"/>
                <w:sz w:val="24"/>
                <w:szCs w:val="24"/>
              </w:rPr>
            </w:pPr>
          </w:p>
        </w:tc>
        <w:tc>
          <w:tcPr>
            <w:tcW w:w="1560" w:type="dxa"/>
          </w:tcPr>
          <w:p w14:paraId="7B6174C0" w14:textId="77777777" w:rsidR="00702FEB" w:rsidRDefault="00702FEB" w:rsidP="0050177C">
            <w:pPr>
              <w:pStyle w:val="ParaAttribute1"/>
              <w:rPr>
                <w:rFonts w:ascii="Calibri" w:eastAsia="Calibri" w:hAnsi="Calibri"/>
                <w:sz w:val="24"/>
                <w:szCs w:val="24"/>
              </w:rPr>
            </w:pPr>
          </w:p>
        </w:tc>
        <w:tc>
          <w:tcPr>
            <w:tcW w:w="850" w:type="dxa"/>
          </w:tcPr>
          <w:p w14:paraId="7B6174C1" w14:textId="77777777" w:rsidR="00702FEB" w:rsidRDefault="00702FEB" w:rsidP="0050177C">
            <w:pPr>
              <w:pStyle w:val="ParaAttribute1"/>
              <w:rPr>
                <w:rFonts w:ascii="Calibri" w:eastAsia="Calibri" w:hAnsi="Calibri"/>
                <w:sz w:val="24"/>
                <w:szCs w:val="24"/>
              </w:rPr>
            </w:pPr>
          </w:p>
        </w:tc>
        <w:tc>
          <w:tcPr>
            <w:tcW w:w="1054" w:type="dxa"/>
          </w:tcPr>
          <w:p w14:paraId="7B6174C2" w14:textId="77777777" w:rsidR="00702FEB" w:rsidRDefault="00702FEB" w:rsidP="0050177C">
            <w:pPr>
              <w:pStyle w:val="ParaAttribute1"/>
              <w:rPr>
                <w:rFonts w:ascii="Calibri" w:eastAsia="Calibri" w:hAnsi="Calibri"/>
                <w:sz w:val="24"/>
                <w:szCs w:val="24"/>
              </w:rPr>
            </w:pPr>
          </w:p>
        </w:tc>
      </w:tr>
      <w:tr w:rsidR="00702FEB" w14:paraId="7B6174CA" w14:textId="77777777" w:rsidTr="0050177C">
        <w:tc>
          <w:tcPr>
            <w:tcW w:w="817" w:type="dxa"/>
          </w:tcPr>
          <w:p w14:paraId="7B6174C4" w14:textId="77777777" w:rsidR="00702FEB" w:rsidRDefault="00702FEB" w:rsidP="0050177C">
            <w:pPr>
              <w:pStyle w:val="ParaAttribute1"/>
              <w:rPr>
                <w:rFonts w:ascii="Calibri" w:eastAsia="Calibri" w:hAnsi="Calibri"/>
                <w:sz w:val="24"/>
                <w:szCs w:val="24"/>
              </w:rPr>
            </w:pPr>
          </w:p>
        </w:tc>
        <w:tc>
          <w:tcPr>
            <w:tcW w:w="2263" w:type="dxa"/>
          </w:tcPr>
          <w:p w14:paraId="7B6174C5" w14:textId="77777777" w:rsidR="00702FEB" w:rsidRDefault="00702FEB" w:rsidP="0050177C">
            <w:pPr>
              <w:pStyle w:val="ParaAttribute1"/>
              <w:rPr>
                <w:rFonts w:ascii="Calibri" w:eastAsia="Calibri" w:hAnsi="Calibri"/>
                <w:sz w:val="24"/>
                <w:szCs w:val="24"/>
              </w:rPr>
            </w:pPr>
          </w:p>
        </w:tc>
        <w:tc>
          <w:tcPr>
            <w:tcW w:w="2698" w:type="dxa"/>
          </w:tcPr>
          <w:p w14:paraId="7B6174C6" w14:textId="77777777" w:rsidR="00702FEB" w:rsidRDefault="00702FEB" w:rsidP="0050177C">
            <w:pPr>
              <w:pStyle w:val="ParaAttribute1"/>
              <w:rPr>
                <w:rFonts w:ascii="Calibri" w:eastAsia="Calibri" w:hAnsi="Calibri"/>
                <w:sz w:val="24"/>
                <w:szCs w:val="24"/>
              </w:rPr>
            </w:pPr>
          </w:p>
        </w:tc>
        <w:tc>
          <w:tcPr>
            <w:tcW w:w="1560" w:type="dxa"/>
          </w:tcPr>
          <w:p w14:paraId="7B6174C7" w14:textId="77777777" w:rsidR="00702FEB" w:rsidRDefault="00702FEB" w:rsidP="0050177C">
            <w:pPr>
              <w:pStyle w:val="ParaAttribute1"/>
              <w:rPr>
                <w:rFonts w:ascii="Calibri" w:eastAsia="Calibri" w:hAnsi="Calibri"/>
                <w:sz w:val="24"/>
                <w:szCs w:val="24"/>
              </w:rPr>
            </w:pPr>
          </w:p>
        </w:tc>
        <w:tc>
          <w:tcPr>
            <w:tcW w:w="850" w:type="dxa"/>
          </w:tcPr>
          <w:p w14:paraId="7B6174C8" w14:textId="77777777" w:rsidR="00702FEB" w:rsidRDefault="00702FEB" w:rsidP="0050177C">
            <w:pPr>
              <w:pStyle w:val="ParaAttribute1"/>
              <w:rPr>
                <w:rFonts w:ascii="Calibri" w:eastAsia="Calibri" w:hAnsi="Calibri"/>
                <w:sz w:val="24"/>
                <w:szCs w:val="24"/>
              </w:rPr>
            </w:pPr>
          </w:p>
        </w:tc>
        <w:tc>
          <w:tcPr>
            <w:tcW w:w="1054" w:type="dxa"/>
          </w:tcPr>
          <w:p w14:paraId="7B6174C9" w14:textId="77777777" w:rsidR="00702FEB" w:rsidRDefault="00702FEB" w:rsidP="0050177C">
            <w:pPr>
              <w:pStyle w:val="ParaAttribute1"/>
              <w:rPr>
                <w:rFonts w:ascii="Calibri" w:eastAsia="Calibri" w:hAnsi="Calibri"/>
                <w:sz w:val="24"/>
                <w:szCs w:val="24"/>
              </w:rPr>
            </w:pPr>
          </w:p>
        </w:tc>
      </w:tr>
      <w:tr w:rsidR="0086066C" w14:paraId="61A8A904" w14:textId="77777777" w:rsidTr="0050177C">
        <w:tc>
          <w:tcPr>
            <w:tcW w:w="817" w:type="dxa"/>
          </w:tcPr>
          <w:p w14:paraId="5CCAD13C" w14:textId="77777777" w:rsidR="0086066C" w:rsidRDefault="0086066C" w:rsidP="0050177C">
            <w:pPr>
              <w:pStyle w:val="ParaAttribute1"/>
              <w:rPr>
                <w:rFonts w:ascii="Calibri" w:eastAsia="Calibri" w:hAnsi="Calibri"/>
                <w:sz w:val="24"/>
                <w:szCs w:val="24"/>
              </w:rPr>
            </w:pPr>
          </w:p>
        </w:tc>
        <w:tc>
          <w:tcPr>
            <w:tcW w:w="2263" w:type="dxa"/>
          </w:tcPr>
          <w:p w14:paraId="6BC9DE55" w14:textId="77777777" w:rsidR="0086066C" w:rsidRDefault="0086066C" w:rsidP="0050177C">
            <w:pPr>
              <w:pStyle w:val="ParaAttribute1"/>
              <w:rPr>
                <w:rFonts w:ascii="Calibri" w:eastAsia="Calibri" w:hAnsi="Calibri"/>
                <w:sz w:val="24"/>
                <w:szCs w:val="24"/>
              </w:rPr>
            </w:pPr>
          </w:p>
        </w:tc>
        <w:tc>
          <w:tcPr>
            <w:tcW w:w="2698" w:type="dxa"/>
          </w:tcPr>
          <w:p w14:paraId="3A636687" w14:textId="77777777" w:rsidR="0086066C" w:rsidRDefault="0086066C" w:rsidP="0050177C">
            <w:pPr>
              <w:pStyle w:val="ParaAttribute1"/>
              <w:rPr>
                <w:rFonts w:ascii="Calibri" w:eastAsia="Calibri" w:hAnsi="Calibri"/>
                <w:sz w:val="24"/>
                <w:szCs w:val="24"/>
              </w:rPr>
            </w:pPr>
          </w:p>
        </w:tc>
        <w:tc>
          <w:tcPr>
            <w:tcW w:w="1560" w:type="dxa"/>
          </w:tcPr>
          <w:p w14:paraId="1261286E" w14:textId="77777777" w:rsidR="0086066C" w:rsidRDefault="0086066C" w:rsidP="0050177C">
            <w:pPr>
              <w:pStyle w:val="ParaAttribute1"/>
              <w:rPr>
                <w:rFonts w:ascii="Calibri" w:eastAsia="Calibri" w:hAnsi="Calibri"/>
                <w:sz w:val="24"/>
                <w:szCs w:val="24"/>
              </w:rPr>
            </w:pPr>
          </w:p>
        </w:tc>
        <w:tc>
          <w:tcPr>
            <w:tcW w:w="850" w:type="dxa"/>
          </w:tcPr>
          <w:p w14:paraId="3458C034" w14:textId="77777777" w:rsidR="0086066C" w:rsidRDefault="0086066C" w:rsidP="0050177C">
            <w:pPr>
              <w:pStyle w:val="ParaAttribute1"/>
              <w:rPr>
                <w:rFonts w:ascii="Calibri" w:eastAsia="Calibri" w:hAnsi="Calibri"/>
                <w:sz w:val="24"/>
                <w:szCs w:val="24"/>
              </w:rPr>
            </w:pPr>
          </w:p>
        </w:tc>
        <w:tc>
          <w:tcPr>
            <w:tcW w:w="1054" w:type="dxa"/>
          </w:tcPr>
          <w:p w14:paraId="4BD2663A" w14:textId="77777777" w:rsidR="0086066C" w:rsidRDefault="0086066C" w:rsidP="0050177C">
            <w:pPr>
              <w:pStyle w:val="ParaAttribute1"/>
              <w:rPr>
                <w:rFonts w:ascii="Calibri" w:eastAsia="Calibri" w:hAnsi="Calibri"/>
                <w:sz w:val="24"/>
                <w:szCs w:val="24"/>
              </w:rPr>
            </w:pPr>
          </w:p>
        </w:tc>
      </w:tr>
    </w:tbl>
    <w:p w14:paraId="7B6174CB" w14:textId="77777777" w:rsidR="0050177C" w:rsidRDefault="0050177C" w:rsidP="0050177C">
      <w:pPr>
        <w:pStyle w:val="ParaAttribute1"/>
        <w:rPr>
          <w:rFonts w:ascii="Calibri" w:eastAsia="Calibri" w:hAnsi="Calibri"/>
          <w:sz w:val="24"/>
          <w:szCs w:val="24"/>
        </w:rPr>
      </w:pPr>
    </w:p>
    <w:p w14:paraId="7B6174CD" w14:textId="77777777" w:rsidR="0050177C" w:rsidRDefault="0050177C" w:rsidP="0050177C">
      <w:pPr>
        <w:pStyle w:val="ParaAttribute3"/>
        <w:rPr>
          <w:rFonts w:ascii="Calibri" w:eastAsia="Calibri" w:hAnsi="Calibri"/>
        </w:rPr>
      </w:pPr>
    </w:p>
    <w:p w14:paraId="7B6174CE" w14:textId="77777777" w:rsidR="0050177C" w:rsidRDefault="0050177C" w:rsidP="0050177C">
      <w:pPr>
        <w:pStyle w:val="ParaAttribute3"/>
        <w:rPr>
          <w:rStyle w:val="CharAttribute18"/>
        </w:rPr>
      </w:pPr>
      <w:r>
        <w:rPr>
          <w:rStyle w:val="CharAttribute18"/>
        </w:rPr>
        <w:t xml:space="preserve">I AGREE TO ABIDE BY THE SHOW RULES. </w:t>
      </w:r>
    </w:p>
    <w:p w14:paraId="7B6174CF" w14:textId="77777777" w:rsidR="0050177C" w:rsidRDefault="0050177C" w:rsidP="0050177C">
      <w:pPr>
        <w:pStyle w:val="ParaAttribute3"/>
        <w:rPr>
          <w:rStyle w:val="CharAttribute18"/>
        </w:rPr>
      </w:pPr>
    </w:p>
    <w:p w14:paraId="7B6174D0" w14:textId="77777777" w:rsidR="0050177C" w:rsidRDefault="0050177C" w:rsidP="0050177C">
      <w:pPr>
        <w:pStyle w:val="ParaAttribute3"/>
        <w:rPr>
          <w:rFonts w:ascii="Calibri" w:eastAsia="Calibri" w:hAnsi="Calibri"/>
        </w:rPr>
      </w:pPr>
      <w:r>
        <w:rPr>
          <w:rStyle w:val="CharAttribute18"/>
        </w:rPr>
        <w:t>Signed______________________________      Date____________________________</w:t>
      </w:r>
    </w:p>
    <w:p w14:paraId="7B6174D1" w14:textId="77777777" w:rsidR="0050177C" w:rsidRDefault="0050177C" w:rsidP="0050177C">
      <w:pPr>
        <w:pStyle w:val="ParaAttribute3"/>
        <w:rPr>
          <w:rFonts w:ascii="Calibri" w:eastAsia="Calibri" w:hAnsi="Calibri"/>
        </w:rPr>
      </w:pPr>
    </w:p>
    <w:p w14:paraId="7B6174D2" w14:textId="77777777" w:rsidR="0050177C" w:rsidRDefault="0050177C" w:rsidP="0050177C">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7B6174D3" w14:textId="77777777" w:rsidR="0050177C" w:rsidRDefault="0050177C" w:rsidP="0050177C">
      <w:pPr>
        <w:pStyle w:val="ParaAttribute3"/>
        <w:rPr>
          <w:rFonts w:ascii="Calibri" w:eastAsia="Calibri" w:hAnsi="Calibri"/>
        </w:rPr>
      </w:pPr>
    </w:p>
    <w:p w14:paraId="7B6174D4" w14:textId="77777777" w:rsidR="0050177C" w:rsidRDefault="0050177C" w:rsidP="0050177C">
      <w:pPr>
        <w:pStyle w:val="ParaAttribute3"/>
        <w:rPr>
          <w:rStyle w:val="CharAttribute18"/>
        </w:rPr>
      </w:pPr>
      <w:r>
        <w:rPr>
          <w:rStyle w:val="CharAttribute18"/>
        </w:rPr>
        <w:t xml:space="preserve">Address:  _________________________________________________________________________________  </w:t>
      </w:r>
    </w:p>
    <w:p w14:paraId="7B6174D5" w14:textId="77777777" w:rsidR="0050177C" w:rsidRDefault="0050177C" w:rsidP="0050177C">
      <w:pPr>
        <w:pStyle w:val="ParaAttribute3"/>
        <w:rPr>
          <w:rStyle w:val="CharAttribute18"/>
        </w:rPr>
      </w:pPr>
    </w:p>
    <w:p w14:paraId="7B6174D6" w14:textId="77777777" w:rsidR="0050177C" w:rsidRDefault="0050177C" w:rsidP="0050177C">
      <w:pPr>
        <w:pStyle w:val="ParaAttribute3"/>
        <w:rPr>
          <w:rFonts w:ascii="Calibri" w:eastAsia="Calibri" w:hAnsi="Calibri"/>
        </w:rPr>
      </w:pPr>
      <w:r>
        <w:rPr>
          <w:rStyle w:val="CharAttribute18"/>
        </w:rPr>
        <w:t>Email:  ____________________________________________________________________________________</w:t>
      </w:r>
    </w:p>
    <w:p w14:paraId="7B6174D7" w14:textId="77777777" w:rsidR="00000671" w:rsidRDefault="00000671" w:rsidP="00000671"/>
    <w:p w14:paraId="7B6174D8" w14:textId="77777777" w:rsidR="00BA7079" w:rsidRDefault="00BA7079" w:rsidP="00000671">
      <w: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To see our full Privacy Policy, or if you need any further information, please write to us at; British Riding Clubs, Abbey Park, </w:t>
      </w:r>
      <w:proofErr w:type="spellStart"/>
      <w:r>
        <w:t>Stareton</w:t>
      </w:r>
      <w:proofErr w:type="spellEnd"/>
      <w:r>
        <w:t xml:space="preserve">, Kenilworth, Warwickshire, CV8 2XZ or go to: http://www.bhs.org.uk/privacy </w:t>
      </w:r>
    </w:p>
    <w:sectPr w:rsidR="00BA7079" w:rsidSect="003A65FD">
      <w:pgSz w:w="11906" w:h="16838"/>
      <w:pgMar w:top="851"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1"/>
    <w:rsid w:val="00000671"/>
    <w:rsid w:val="0000115A"/>
    <w:rsid w:val="000046F8"/>
    <w:rsid w:val="00042CED"/>
    <w:rsid w:val="00046365"/>
    <w:rsid w:val="00053D59"/>
    <w:rsid w:val="0005570A"/>
    <w:rsid w:val="00063FA9"/>
    <w:rsid w:val="000A13AE"/>
    <w:rsid w:val="000A2769"/>
    <w:rsid w:val="000B2552"/>
    <w:rsid w:val="000C6011"/>
    <w:rsid w:val="000C7571"/>
    <w:rsid w:val="00113772"/>
    <w:rsid w:val="0011542A"/>
    <w:rsid w:val="00117F46"/>
    <w:rsid w:val="00127EA8"/>
    <w:rsid w:val="00153DA5"/>
    <w:rsid w:val="00175822"/>
    <w:rsid w:val="001A42FA"/>
    <w:rsid w:val="001B21CA"/>
    <w:rsid w:val="001C318F"/>
    <w:rsid w:val="00285851"/>
    <w:rsid w:val="002A105D"/>
    <w:rsid w:val="002A1B2A"/>
    <w:rsid w:val="002E1517"/>
    <w:rsid w:val="002E439B"/>
    <w:rsid w:val="002F1928"/>
    <w:rsid w:val="003A65FD"/>
    <w:rsid w:val="003D5688"/>
    <w:rsid w:val="003E4F69"/>
    <w:rsid w:val="003E6288"/>
    <w:rsid w:val="00406605"/>
    <w:rsid w:val="00426988"/>
    <w:rsid w:val="00444FCF"/>
    <w:rsid w:val="00470107"/>
    <w:rsid w:val="004B2979"/>
    <w:rsid w:val="004B3425"/>
    <w:rsid w:val="004C554D"/>
    <w:rsid w:val="0050177C"/>
    <w:rsid w:val="005531F8"/>
    <w:rsid w:val="00554B4F"/>
    <w:rsid w:val="005623FD"/>
    <w:rsid w:val="00573641"/>
    <w:rsid w:val="00581268"/>
    <w:rsid w:val="0058761C"/>
    <w:rsid w:val="005932D2"/>
    <w:rsid w:val="005B0D6F"/>
    <w:rsid w:val="005E3FC0"/>
    <w:rsid w:val="0064474D"/>
    <w:rsid w:val="0064708F"/>
    <w:rsid w:val="00651E7B"/>
    <w:rsid w:val="00655A6A"/>
    <w:rsid w:val="0069071A"/>
    <w:rsid w:val="006A10D2"/>
    <w:rsid w:val="006D7A15"/>
    <w:rsid w:val="006E2B78"/>
    <w:rsid w:val="006E5B2A"/>
    <w:rsid w:val="006F5026"/>
    <w:rsid w:val="006F5D5D"/>
    <w:rsid w:val="00702FEB"/>
    <w:rsid w:val="00703098"/>
    <w:rsid w:val="00762A3B"/>
    <w:rsid w:val="007639D7"/>
    <w:rsid w:val="00765DCF"/>
    <w:rsid w:val="00785E8E"/>
    <w:rsid w:val="00786F58"/>
    <w:rsid w:val="007C4DA6"/>
    <w:rsid w:val="007E34F7"/>
    <w:rsid w:val="007F4F3B"/>
    <w:rsid w:val="008214C6"/>
    <w:rsid w:val="008274C6"/>
    <w:rsid w:val="008303B5"/>
    <w:rsid w:val="008335B9"/>
    <w:rsid w:val="00842AD6"/>
    <w:rsid w:val="0086066C"/>
    <w:rsid w:val="008C0891"/>
    <w:rsid w:val="008C2114"/>
    <w:rsid w:val="008F5147"/>
    <w:rsid w:val="00917905"/>
    <w:rsid w:val="009637AB"/>
    <w:rsid w:val="0097504A"/>
    <w:rsid w:val="009B4E8A"/>
    <w:rsid w:val="009C5A82"/>
    <w:rsid w:val="009D2FF6"/>
    <w:rsid w:val="009F04F1"/>
    <w:rsid w:val="00A33BFB"/>
    <w:rsid w:val="00A54204"/>
    <w:rsid w:val="00A67995"/>
    <w:rsid w:val="00A9035E"/>
    <w:rsid w:val="00AE0250"/>
    <w:rsid w:val="00B06C9E"/>
    <w:rsid w:val="00B147C2"/>
    <w:rsid w:val="00B60583"/>
    <w:rsid w:val="00B6453E"/>
    <w:rsid w:val="00B85484"/>
    <w:rsid w:val="00BA7079"/>
    <w:rsid w:val="00BB15DC"/>
    <w:rsid w:val="00BD3B59"/>
    <w:rsid w:val="00BF3FD3"/>
    <w:rsid w:val="00C03EFB"/>
    <w:rsid w:val="00C8684C"/>
    <w:rsid w:val="00C87B07"/>
    <w:rsid w:val="00CA0610"/>
    <w:rsid w:val="00CB0352"/>
    <w:rsid w:val="00CC3538"/>
    <w:rsid w:val="00CC3D1B"/>
    <w:rsid w:val="00CF7C74"/>
    <w:rsid w:val="00D53DD1"/>
    <w:rsid w:val="00D62347"/>
    <w:rsid w:val="00D74C7D"/>
    <w:rsid w:val="00D7515E"/>
    <w:rsid w:val="00D87177"/>
    <w:rsid w:val="00DA1842"/>
    <w:rsid w:val="00DA4E1F"/>
    <w:rsid w:val="00E020D1"/>
    <w:rsid w:val="00E24B87"/>
    <w:rsid w:val="00E327D4"/>
    <w:rsid w:val="00E72A7C"/>
    <w:rsid w:val="00E80E8B"/>
    <w:rsid w:val="00E81108"/>
    <w:rsid w:val="00EA19C9"/>
    <w:rsid w:val="00EB3806"/>
    <w:rsid w:val="00ED4882"/>
    <w:rsid w:val="00F00C92"/>
    <w:rsid w:val="00F0620A"/>
    <w:rsid w:val="00F24D31"/>
    <w:rsid w:val="00F62782"/>
    <w:rsid w:val="00F950D6"/>
    <w:rsid w:val="00F978B1"/>
    <w:rsid w:val="00FA1A1E"/>
    <w:rsid w:val="00FE2A71"/>
    <w:rsid w:val="00FE6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743C"/>
  <w15:docId w15:val="{0FE6CCEE-81F5-4E3D-A621-77EF18E7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5A82"/>
    <w:rPr>
      <w:color w:val="0000FF" w:themeColor="hyperlink"/>
      <w:u w:val="single"/>
    </w:rPr>
  </w:style>
  <w:style w:type="paragraph" w:styleId="NoSpacing">
    <w:name w:val="No Spacing"/>
    <w:uiPriority w:val="1"/>
    <w:qFormat/>
    <w:rsid w:val="006F5026"/>
    <w:pPr>
      <w:spacing w:after="0" w:line="240" w:lineRule="auto"/>
    </w:pPr>
  </w:style>
  <w:style w:type="table" w:customStyle="1" w:styleId="DefaultTable">
    <w:name w:val="Default Table"/>
    <w:rsid w:val="0050177C"/>
    <w:pPr>
      <w:spacing w:after="0" w:line="240" w:lineRule="auto"/>
    </w:pPr>
    <w:rPr>
      <w:rFonts w:ascii="Times New Roman" w:eastAsia="Batang"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50177C"/>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50177C"/>
    <w:pPr>
      <w:widowControl w:val="0"/>
      <w:wordWrap w:val="0"/>
      <w:spacing w:after="0" w:line="240" w:lineRule="auto"/>
      <w:jc w:val="both"/>
    </w:pPr>
    <w:rPr>
      <w:rFonts w:ascii="Times New Roman" w:eastAsia="Batang" w:hAnsi="Times New Roman" w:cs="Times New Roman"/>
      <w:sz w:val="20"/>
      <w:szCs w:val="20"/>
      <w:lang w:eastAsia="en-GB"/>
    </w:rPr>
  </w:style>
  <w:style w:type="paragraph" w:customStyle="1" w:styleId="ParaAttribute9">
    <w:name w:val="ParaAttribute9"/>
    <w:rsid w:val="0050177C"/>
    <w:pPr>
      <w:widowControl w:val="0"/>
      <w:wordWrap w:val="0"/>
      <w:spacing w:after="0" w:line="120" w:lineRule="exact"/>
    </w:pPr>
    <w:rPr>
      <w:rFonts w:ascii="Times New Roman" w:eastAsia="Batang" w:hAnsi="Times New Roman" w:cs="Times New Roman"/>
      <w:sz w:val="20"/>
      <w:szCs w:val="20"/>
      <w:lang w:eastAsia="en-GB"/>
    </w:rPr>
  </w:style>
  <w:style w:type="paragraph" w:customStyle="1" w:styleId="ParaAttribute10">
    <w:name w:val="ParaAttribute10"/>
    <w:rsid w:val="0050177C"/>
    <w:pPr>
      <w:widowControl w:val="0"/>
      <w:wordWrap w:val="0"/>
      <w:spacing w:after="58" w:line="240" w:lineRule="auto"/>
    </w:pPr>
    <w:rPr>
      <w:rFonts w:ascii="Times New Roman" w:eastAsia="Batang" w:hAnsi="Times New Roman" w:cs="Times New Roman"/>
      <w:sz w:val="20"/>
      <w:szCs w:val="20"/>
      <w:lang w:eastAsia="en-GB"/>
    </w:rPr>
  </w:style>
  <w:style w:type="character" w:customStyle="1" w:styleId="CharAttribute5">
    <w:name w:val="CharAttribute5"/>
    <w:rsid w:val="0050177C"/>
    <w:rPr>
      <w:rFonts w:ascii="Calibri" w:eastAsia="Calibri" w:hAnsi="Calibri"/>
      <w:b/>
      <w:sz w:val="24"/>
    </w:rPr>
  </w:style>
  <w:style w:type="character" w:customStyle="1" w:styleId="CharAttribute8">
    <w:name w:val="CharAttribute8"/>
    <w:rsid w:val="0050177C"/>
    <w:rPr>
      <w:rFonts w:ascii="Calibri" w:eastAsia="Calibri" w:hAnsi="Calibri"/>
      <w:b/>
    </w:rPr>
  </w:style>
  <w:style w:type="character" w:customStyle="1" w:styleId="CharAttribute18">
    <w:name w:val="CharAttribute18"/>
    <w:rsid w:val="0050177C"/>
    <w:rPr>
      <w:rFonts w:ascii="Calibri" w:eastAsia="Calibri" w:hAnsi="Calibri"/>
    </w:rPr>
  </w:style>
  <w:style w:type="character" w:customStyle="1" w:styleId="CharAttribute20">
    <w:name w:val="CharAttribute20"/>
    <w:rsid w:val="0050177C"/>
    <w:rPr>
      <w:rFonts w:ascii="Calibri" w:eastAsia="Calibri" w:hAnsi="Calibr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hyperlink" Target="http://www.morayridingclu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23</cp:revision>
  <cp:lastPrinted>2024-04-09T15:54:00Z</cp:lastPrinted>
  <dcterms:created xsi:type="dcterms:W3CDTF">2024-04-09T15:32:00Z</dcterms:created>
  <dcterms:modified xsi:type="dcterms:W3CDTF">2024-04-10T21:33:00Z</dcterms:modified>
</cp:coreProperties>
</file>